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06C9" w14:textId="119DD2CA" w:rsidR="00BB48F9" w:rsidRPr="00E81998" w:rsidRDefault="00A07010" w:rsidP="005543B2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000000" w:themeColor="text1"/>
          <w:sz w:val="40"/>
        </w:rPr>
      </w:pPr>
      <w:bookmarkStart w:id="0" w:name="_GoBack"/>
      <w:bookmarkEnd w:id="0"/>
      <w:r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1</w:t>
      </w:r>
      <w:r w:rsidRPr="00E81998">
        <w:rPr>
          <w:rFonts w:ascii="微軟正黑體" w:eastAsia="微軟正黑體" w:hAnsi="微軟正黑體"/>
          <w:b/>
          <w:color w:val="000000" w:themeColor="text1"/>
          <w:sz w:val="40"/>
        </w:rPr>
        <w:t>1</w:t>
      </w:r>
      <w:r w:rsidR="00962B58">
        <w:rPr>
          <w:rFonts w:ascii="微軟正黑體" w:eastAsia="微軟正黑體" w:hAnsi="微軟正黑體" w:hint="eastAsia"/>
          <w:b/>
          <w:color w:val="000000" w:themeColor="text1"/>
          <w:sz w:val="40"/>
        </w:rPr>
        <w:t>4</w:t>
      </w:r>
      <w:r w:rsidR="00D21904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年</w:t>
      </w:r>
      <w:r w:rsidR="00A1317C">
        <w:rPr>
          <w:rFonts w:ascii="微軟正黑體" w:eastAsia="微軟正黑體" w:hAnsi="微軟正黑體" w:hint="eastAsia"/>
          <w:b/>
          <w:color w:val="000000" w:themeColor="text1"/>
          <w:sz w:val="40"/>
        </w:rPr>
        <w:t>聯合學苑</w:t>
      </w:r>
      <w:r w:rsidR="00003C86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「</w:t>
      </w:r>
      <w:r w:rsidR="007D72AE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跨域閱讀知識王</w:t>
      </w:r>
      <w:r w:rsidR="00003C86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」</w:t>
      </w:r>
      <w:r w:rsidR="00FD1DC7" w:rsidRPr="00E81998">
        <w:rPr>
          <w:rFonts w:ascii="微軟正黑體" w:eastAsia="微軟正黑體" w:hAnsi="微軟正黑體" w:hint="eastAsia"/>
          <w:b/>
          <w:color w:val="000000" w:themeColor="text1"/>
          <w:sz w:val="40"/>
        </w:rPr>
        <w:t>實施計畫</w:t>
      </w:r>
    </w:p>
    <w:p w14:paraId="7A9CDE1D" w14:textId="2222C59F" w:rsidR="00CA66B2" w:rsidRPr="00E81998" w:rsidRDefault="004A75B1" w:rsidP="004A75B1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壹</w:t>
      </w:r>
      <w:r w:rsidR="002E4A8D">
        <w:rPr>
          <w:rFonts w:ascii="微軟正黑體" w:eastAsia="微軟正黑體" w:hAnsi="微軟正黑體" w:hint="eastAsia"/>
          <w:color w:val="000000" w:themeColor="text1"/>
        </w:rPr>
        <w:t>、主辦</w:t>
      </w:r>
      <w:r w:rsidR="002E4A8D" w:rsidRPr="00E81998">
        <w:rPr>
          <w:rFonts w:ascii="微軟正黑體" w:eastAsia="微軟正黑體" w:hAnsi="微軟正黑體" w:hint="eastAsia"/>
          <w:color w:val="000000" w:themeColor="text1"/>
        </w:rPr>
        <w:t>單位：聯合學苑、好讀周報</w:t>
      </w:r>
      <w:r w:rsidR="00A1317C">
        <w:rPr>
          <w:rFonts w:ascii="微軟正黑體" w:eastAsia="微軟正黑體" w:hAnsi="微軟正黑體" w:hint="eastAsia"/>
          <w:color w:val="000000" w:themeColor="text1"/>
        </w:rPr>
        <w:t>、</w:t>
      </w:r>
      <w:r w:rsidR="00A1317C" w:rsidRPr="00484C5E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1317C" w:rsidRPr="00484C5E">
        <w:rPr>
          <w:rFonts w:ascii="微軟正黑體" w:eastAsia="微軟正黑體" w:hAnsi="微軟正黑體"/>
          <w:color w:val="000000" w:themeColor="text1"/>
        </w:rPr>
        <w:t>IP家用自學服務</w:t>
      </w:r>
    </w:p>
    <w:p w14:paraId="23877C75" w14:textId="125E797D" w:rsidR="009E5389" w:rsidRPr="00E81998" w:rsidRDefault="00325A72" w:rsidP="00515DAE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貳、</w:t>
      </w:r>
      <w:r w:rsidR="002E4A8D">
        <w:rPr>
          <w:rFonts w:ascii="微軟正黑體" w:eastAsia="微軟正黑體" w:hAnsi="微軟正黑體" w:hint="eastAsia"/>
          <w:color w:val="000000" w:themeColor="text1"/>
        </w:rPr>
        <w:t>共同主辦：</w:t>
      </w:r>
      <w:r w:rsidR="002E4A8D" w:rsidRPr="008F53A7">
        <w:rPr>
          <w:rFonts w:ascii="微軟正黑體" w:eastAsia="微軟正黑體" w:hAnsi="微軟正黑體" w:hint="eastAsia"/>
          <w:color w:val="000000" w:themeColor="text1"/>
        </w:rPr>
        <w:t>新北市政府教育局</w:t>
      </w:r>
      <w:r w:rsidR="00A1317C" w:rsidRPr="008F53A7">
        <w:rPr>
          <w:rFonts w:ascii="微軟正黑體" w:eastAsia="微軟正黑體" w:hAnsi="微軟正黑體" w:hint="eastAsia"/>
          <w:color w:val="000000" w:themeColor="text1"/>
        </w:rPr>
        <w:t>、新竹縣政府</w:t>
      </w:r>
      <w:r w:rsidR="00244D03">
        <w:rPr>
          <w:rFonts w:ascii="微軟正黑體" w:eastAsia="微軟正黑體" w:hAnsi="微軟正黑體" w:hint="eastAsia"/>
          <w:color w:val="000000" w:themeColor="text1"/>
        </w:rPr>
        <w:t>、新竹市政府</w:t>
      </w:r>
      <w:r w:rsidR="00244D03" w:rsidRPr="008F53A7">
        <w:rPr>
          <w:rFonts w:ascii="微軟正黑體" w:eastAsia="微軟正黑體" w:hAnsi="微軟正黑體" w:hint="eastAsia"/>
          <w:color w:val="000000" w:themeColor="text1"/>
        </w:rPr>
        <w:t>、宜蘭縣政府、花蓮縣政府</w:t>
      </w:r>
      <w:r w:rsidR="00962B58" w:rsidRPr="008F53A7">
        <w:rPr>
          <w:rFonts w:ascii="微軟正黑體" w:eastAsia="微軟正黑體" w:hAnsi="微軟正黑體" w:hint="eastAsia"/>
          <w:color w:val="000000" w:themeColor="text1"/>
        </w:rPr>
        <w:t>、金門縣政府</w:t>
      </w:r>
    </w:p>
    <w:p w14:paraId="1FBE523F" w14:textId="2BC20448" w:rsidR="00704DD9" w:rsidRPr="00E81998" w:rsidRDefault="00325A72" w:rsidP="00A72A95">
      <w:pPr>
        <w:adjustRightInd w:val="0"/>
        <w:snapToGrid w:val="0"/>
        <w:ind w:leftChars="1" w:left="566" w:hangingChars="235" w:hanging="564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參、</w:t>
      </w:r>
      <w:r w:rsidR="001E62EE" w:rsidRPr="00E81998">
        <w:rPr>
          <w:rFonts w:ascii="微軟正黑體" w:eastAsia="微軟正黑體" w:hAnsi="微軟正黑體" w:hint="eastAsia"/>
          <w:color w:val="000000" w:themeColor="text1"/>
        </w:rPr>
        <w:t>辦理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期間：</w:t>
      </w:r>
      <w:r w:rsidR="00A07010" w:rsidRPr="00E81998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FB6233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A1317C">
        <w:rPr>
          <w:rFonts w:ascii="微軟正黑體" w:eastAsia="微軟正黑體" w:hAnsi="微軟正黑體"/>
          <w:color w:val="000000" w:themeColor="text1"/>
        </w:rPr>
        <w:t>1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A1317C">
        <w:rPr>
          <w:rFonts w:ascii="微軟正黑體" w:eastAsia="微軟正黑體" w:hAnsi="微軟正黑體"/>
          <w:color w:val="000000" w:themeColor="text1"/>
        </w:rPr>
        <w:t>2</w:t>
      </w:r>
      <w:r w:rsidR="00962B58">
        <w:rPr>
          <w:rFonts w:ascii="微軟正黑體" w:eastAsia="微軟正黑體" w:hAnsi="微軟正黑體" w:hint="eastAsia"/>
          <w:color w:val="000000" w:themeColor="text1"/>
        </w:rPr>
        <w:t>0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日</w:t>
      </w:r>
      <w:r w:rsidR="008957D0" w:rsidRPr="00E81998">
        <w:rPr>
          <w:rFonts w:ascii="微軟正黑體" w:eastAsia="微軟正黑體" w:hAnsi="微軟正黑體" w:hint="eastAsia"/>
          <w:color w:val="000000" w:themeColor="text1"/>
        </w:rPr>
        <w:t>（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星期</w:t>
      </w:r>
      <w:r w:rsidR="002E7662">
        <w:rPr>
          <w:rFonts w:ascii="微軟正黑體" w:eastAsia="微軟正黑體" w:hAnsi="微軟正黑體" w:hint="eastAsia"/>
          <w:color w:val="000000" w:themeColor="text1"/>
        </w:rPr>
        <w:t>一</w:t>
      </w:r>
      <w:r w:rsidR="008957D0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起至1</w:t>
      </w:r>
      <w:r w:rsidR="00163E96" w:rsidRPr="00E81998">
        <w:rPr>
          <w:rFonts w:ascii="微軟正黑體" w:eastAsia="微軟正黑體" w:hAnsi="微軟正黑體"/>
          <w:color w:val="000000" w:themeColor="text1"/>
        </w:rPr>
        <w:t>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962B58">
        <w:rPr>
          <w:rFonts w:ascii="微軟正黑體" w:eastAsia="微軟正黑體" w:hAnsi="微軟正黑體" w:hint="eastAsia"/>
          <w:color w:val="000000" w:themeColor="text1"/>
        </w:rPr>
        <w:t>2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962B58">
        <w:rPr>
          <w:rFonts w:ascii="微軟正黑體" w:eastAsia="微軟正黑體" w:hAnsi="微軟正黑體" w:hint="eastAsia"/>
          <w:color w:val="000000" w:themeColor="text1"/>
        </w:rPr>
        <w:t>28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962B58">
        <w:rPr>
          <w:rFonts w:ascii="微軟正黑體" w:eastAsia="微軟正黑體" w:hAnsi="微軟正黑體" w:hint="eastAsia"/>
          <w:color w:val="000000" w:themeColor="text1"/>
        </w:rPr>
        <w:t>五</w:t>
      </w:r>
      <w:r w:rsidR="00163E96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63660823" w14:textId="2FACBF18" w:rsidR="00704DD9" w:rsidRPr="00E81998" w:rsidRDefault="00325A72" w:rsidP="00325A72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肆、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參加資格：</w:t>
      </w:r>
      <w:r w:rsidR="002E4A8D">
        <w:rPr>
          <w:rFonts w:ascii="微軟正黑體" w:eastAsia="微軟正黑體" w:hAnsi="微軟正黑體" w:hint="eastAsia"/>
          <w:color w:val="000000" w:themeColor="text1"/>
        </w:rPr>
        <w:t>各縣市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所屬</w:t>
      </w:r>
      <w:r w:rsidR="009E5389" w:rsidRPr="00E81998">
        <w:rPr>
          <w:rFonts w:ascii="微軟正黑體" w:eastAsia="微軟正黑體" w:hAnsi="微軟正黑體" w:hint="eastAsia"/>
          <w:color w:val="000000" w:themeColor="text1"/>
        </w:rPr>
        <w:t>公私立</w:t>
      </w:r>
      <w:r w:rsidR="00524066" w:rsidRPr="00E81998">
        <w:rPr>
          <w:rFonts w:ascii="微軟正黑體" w:eastAsia="微軟正黑體" w:hAnsi="微軟正黑體" w:hint="eastAsia"/>
          <w:color w:val="000000" w:themeColor="text1"/>
        </w:rPr>
        <w:t>國小高年級以上至</w:t>
      </w:r>
      <w:r w:rsidR="00A07010" w:rsidRPr="00E81998">
        <w:rPr>
          <w:rFonts w:ascii="微軟正黑體" w:eastAsia="微軟正黑體" w:hAnsi="微軟正黑體" w:hint="eastAsia"/>
          <w:color w:val="000000" w:themeColor="text1"/>
        </w:rPr>
        <w:t>高中職一年級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學生</w:t>
      </w:r>
    </w:p>
    <w:p w14:paraId="2A96512B" w14:textId="26EE308E" w:rsidR="005D1406" w:rsidRPr="00E81998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伍、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活動</w:t>
      </w:r>
      <w:r w:rsidR="0050750C" w:rsidRPr="00E81998">
        <w:rPr>
          <w:rFonts w:ascii="微軟正黑體" w:eastAsia="微軟正黑體" w:hAnsi="微軟正黑體" w:hint="eastAsia"/>
          <w:color w:val="000000" w:themeColor="text1"/>
        </w:rPr>
        <w:t>概要</w:t>
      </w:r>
      <w:r w:rsidR="003F5543" w:rsidRPr="00E81998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3B4BA8E" w14:textId="2E72C84F" w:rsidR="000F44C0" w:rsidRPr="00E81998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(一)</w:t>
      </w:r>
      <w:r w:rsidR="00A318CD" w:rsidRPr="00E81998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="00A72A95" w:rsidRPr="00E81998">
        <w:rPr>
          <w:rFonts w:ascii="微軟正黑體" w:eastAsia="微軟正黑體" w:hAnsi="微軟正黑體" w:hint="eastAsia"/>
          <w:color w:val="000000" w:themeColor="text1"/>
        </w:rPr>
        <w:t>。</w:t>
      </w:r>
      <w:r w:rsidR="00962B58">
        <w:rPr>
          <w:rFonts w:ascii="微軟正黑體" w:eastAsia="微軟正黑體" w:hAnsi="微軟正黑體" w:hint="eastAsia"/>
          <w:color w:val="000000" w:themeColor="text1"/>
        </w:rPr>
        <w:t>每周五更新。</w:t>
      </w:r>
    </w:p>
    <w:p w14:paraId="08A61477" w14:textId="32757846" w:rsidR="00A72A95" w:rsidRDefault="005D1406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531BE2">
        <w:rPr>
          <w:rFonts w:ascii="微軟正黑體" w:eastAsia="微軟正黑體" w:hAnsi="微軟正黑體" w:hint="eastAsia"/>
          <w:color w:val="000000" w:themeColor="text1"/>
        </w:rPr>
        <w:t>(二)</w:t>
      </w:r>
      <w:r w:rsidR="00A1317C">
        <w:rPr>
          <w:rFonts w:ascii="微軟正黑體" w:eastAsia="微軟正黑體" w:hAnsi="微軟正黑體" w:hint="eastAsia"/>
          <w:color w:val="000000" w:themeColor="text1"/>
        </w:rPr>
        <w:t>英閱知識王</w:t>
      </w:r>
      <w:r w:rsidR="00A72A95" w:rsidRPr="00531BE2">
        <w:rPr>
          <w:rFonts w:ascii="微軟正黑體" w:eastAsia="微軟正黑體" w:hAnsi="微軟正黑體"/>
          <w:color w:val="000000" w:themeColor="text1"/>
        </w:rPr>
        <w:t>。</w:t>
      </w:r>
      <w:r w:rsidR="00962B58">
        <w:rPr>
          <w:rFonts w:ascii="微軟正黑體" w:eastAsia="微軟正黑體" w:hAnsi="微軟正黑體" w:hint="eastAsia"/>
          <w:color w:val="000000" w:themeColor="text1"/>
        </w:rPr>
        <w:t>每週二更新。</w:t>
      </w:r>
    </w:p>
    <w:p w14:paraId="08AEEA0A" w14:textId="33379E74" w:rsidR="00962B58" w:rsidRPr="00E81998" w:rsidRDefault="00962B58" w:rsidP="005D1406">
      <w:pPr>
        <w:adjustRightInd w:val="0"/>
        <w:snapToGrid w:val="0"/>
        <w:ind w:leftChars="413" w:left="991"/>
        <w:jc w:val="both"/>
        <w:rPr>
          <w:rFonts w:ascii="微軟正黑體" w:eastAsia="微軟正黑體" w:hAnsi="微軟正黑體"/>
          <w:color w:val="000000" w:themeColor="text1"/>
        </w:rPr>
      </w:pPr>
      <w:r w:rsidRPr="00531BE2">
        <w:rPr>
          <w:rFonts w:ascii="微軟正黑體" w:eastAsia="微軟正黑體" w:hAnsi="微軟正黑體" w:hint="eastAsia"/>
          <w:color w:val="000000" w:themeColor="text1"/>
        </w:rPr>
        <w:t>(</w:t>
      </w:r>
      <w:r>
        <w:rPr>
          <w:rFonts w:ascii="微軟正黑體" w:eastAsia="微軟正黑體" w:hAnsi="微軟正黑體" w:hint="eastAsia"/>
          <w:color w:val="000000" w:themeColor="text1"/>
        </w:rPr>
        <w:t>三</w:t>
      </w:r>
      <w:r w:rsidRPr="00531BE2">
        <w:rPr>
          <w:rFonts w:ascii="微軟正黑體" w:eastAsia="微軟正黑體" w:hAnsi="微軟正黑體" w:hint="eastAsia"/>
          <w:color w:val="000000" w:themeColor="text1"/>
        </w:rPr>
        <w:t>)</w:t>
      </w:r>
      <w:r>
        <w:rPr>
          <w:rFonts w:ascii="微軟正黑體" w:eastAsia="微軟正黑體" w:hAnsi="微軟正黑體" w:hint="eastAsia"/>
          <w:color w:val="000000" w:themeColor="text1"/>
        </w:rPr>
        <w:t>塑學知識王。題目</w:t>
      </w:r>
      <w:r w:rsidR="00484C5E">
        <w:rPr>
          <w:rFonts w:ascii="微軟正黑體" w:eastAsia="微軟正黑體" w:hAnsi="微軟正黑體" w:hint="eastAsia"/>
          <w:color w:val="000000" w:themeColor="text1"/>
        </w:rPr>
        <w:t>一次</w:t>
      </w:r>
      <w:r>
        <w:rPr>
          <w:rFonts w:ascii="微軟正黑體" w:eastAsia="微軟正黑體" w:hAnsi="微軟正黑體" w:hint="eastAsia"/>
          <w:color w:val="000000" w:themeColor="text1"/>
        </w:rPr>
        <w:t>公開。</w:t>
      </w:r>
    </w:p>
    <w:p w14:paraId="17094DD1" w14:textId="77777777" w:rsidR="002E4A8D" w:rsidRDefault="00325A72" w:rsidP="002E4A8D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陸、</w:t>
      </w:r>
      <w:r w:rsidR="005E7011" w:rsidRPr="00E81998">
        <w:rPr>
          <w:rFonts w:ascii="微軟正黑體" w:eastAsia="微軟正黑體" w:hAnsi="微軟正黑體" w:hint="eastAsia"/>
          <w:color w:val="000000" w:themeColor="text1"/>
        </w:rPr>
        <w:t>活動說明</w:t>
      </w:r>
      <w:r w:rsidR="00704DD9" w:rsidRPr="00E81998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227ED39B" w14:textId="357C7A42" w:rsidR="00A72A95" w:rsidRPr="002E4A8D" w:rsidRDefault="002E4A8D" w:rsidP="002E4A8D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E81998">
        <w:rPr>
          <w:rFonts w:ascii="微軟正黑體" w:eastAsia="微軟正黑體" w:hAnsi="微軟正黑體" w:hint="eastAsia"/>
          <w:color w:val="000000" w:themeColor="text1"/>
        </w:rPr>
        <w:t>(</w:t>
      </w:r>
      <w:r w:rsidR="005D1406" w:rsidRPr="002E4A8D">
        <w:rPr>
          <w:rFonts w:ascii="微軟正黑體" w:eastAsia="微軟正黑體" w:hAnsi="微軟正黑體" w:hint="eastAsia"/>
          <w:color w:val="000000" w:themeColor="text1"/>
          <w:szCs w:val="24"/>
        </w:rPr>
        <w:t>一)</w:t>
      </w:r>
      <w:r w:rsidR="00A318CD" w:rsidRPr="002E4A8D">
        <w:rPr>
          <w:rFonts w:ascii="微軟正黑體" w:eastAsia="微軟正黑體" w:hAnsi="微軟正黑體" w:hint="eastAsia"/>
          <w:color w:val="000000" w:themeColor="text1"/>
          <w:szCs w:val="24"/>
        </w:rPr>
        <w:t>好讀知識王</w:t>
      </w:r>
    </w:p>
    <w:p w14:paraId="7688B167" w14:textId="51C54FCA" w:rsidR="00515DAE" w:rsidRPr="00E81998" w:rsidRDefault="005D1406" w:rsidP="00A94DC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活動簡介：本活動根據好讀周報文章內容設計閱讀測驗選擇題，題目兼顧擷取資訊、統整解讀等不同層次之閱讀理解問題，以利學生自我檢測閱讀理解程度。</w:t>
      </w:r>
    </w:p>
    <w:p w14:paraId="569348E3" w14:textId="5A363E68" w:rsidR="00B85893" w:rsidRPr="00E81998" w:rsidRDefault="005D1406" w:rsidP="004E128C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A94DC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題目範圍：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年</w:t>
      </w:r>
      <w:r w:rsidR="00A1317C">
        <w:rPr>
          <w:rFonts w:ascii="微軟正黑體" w:eastAsia="微軟正黑體" w:hAnsi="微軟正黑體"/>
          <w:color w:val="000000" w:themeColor="text1"/>
        </w:rPr>
        <w:t>1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962B58">
        <w:rPr>
          <w:rFonts w:ascii="微軟正黑體" w:eastAsia="微軟正黑體" w:hAnsi="微軟正黑體" w:hint="eastAsia"/>
          <w:color w:val="000000" w:themeColor="text1"/>
        </w:rPr>
        <w:t>20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2E7662">
        <w:rPr>
          <w:rFonts w:ascii="微軟正黑體" w:eastAsia="微軟正黑體" w:hAnsi="微軟正黑體" w:hint="eastAsia"/>
          <w:color w:val="000000" w:themeColor="text1"/>
        </w:rPr>
        <w:t>一</w:t>
      </w:r>
      <w:r w:rsidR="00E81998" w:rsidRPr="00E81998">
        <w:rPr>
          <w:rFonts w:ascii="微軟正黑體" w:eastAsia="微軟正黑體" w:hAnsi="微軟正黑體" w:hint="eastAsia"/>
          <w:color w:val="000000" w:themeColor="text1"/>
        </w:rPr>
        <w:t>）起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1/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24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7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C128C">
        <w:rPr>
          <w:rFonts w:ascii="微軟正黑體" w:eastAsia="微軟正黑體" w:hAnsi="微軟正黑體" w:hint="eastAsia"/>
          <w:color w:val="000000" w:themeColor="text1"/>
          <w:szCs w:val="24"/>
        </w:rPr>
        <w:t>2/1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AC128C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A1317C">
        <w:rPr>
          <w:rFonts w:ascii="微軟正黑體" w:eastAsia="微軟正黑體" w:hAnsi="微軟正黑體"/>
          <w:color w:val="000000" w:themeColor="text1"/>
          <w:szCs w:val="24"/>
        </w:rPr>
        <w:t>2/2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），根據當期好讀周報文章所設計之 10 道測驗題，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2E7662">
        <w:rPr>
          <w:rFonts w:ascii="微軟正黑體" w:eastAsia="微軟正黑體" w:hAnsi="微軟正黑體"/>
          <w:color w:val="000000" w:themeColor="text1"/>
          <w:szCs w:val="24"/>
        </w:rPr>
        <w:t>0</w:t>
      </w:r>
      <w:r w:rsidR="00E81998" w:rsidRPr="00E81998">
        <w:rPr>
          <w:rFonts w:ascii="微軟正黑體" w:eastAsia="微軟正黑體" w:hAnsi="微軟正黑體" w:hint="eastAsia"/>
          <w:color w:val="000000" w:themeColor="text1"/>
          <w:szCs w:val="24"/>
        </w:rPr>
        <w:t>題。</w:t>
      </w:r>
    </w:p>
    <w:p w14:paraId="65F5AEEF" w14:textId="25567B47" w:rsidR="00A72A95" w:rsidRPr="00531BE2" w:rsidRDefault="005D1406" w:rsidP="005D1406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657753" w:rsidRPr="00531BE2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C128C">
        <w:rPr>
          <w:rFonts w:ascii="微軟正黑體" w:eastAsia="微軟正黑體" w:hAnsi="微軟正黑體" w:hint="eastAsia"/>
          <w:color w:val="000000" w:themeColor="text1"/>
        </w:rPr>
        <w:t>英閱知識王</w:t>
      </w:r>
    </w:p>
    <w:p w14:paraId="1D44E5C3" w14:textId="068D708A" w:rsidR="004A62F4" w:rsidRPr="004038FE" w:rsidRDefault="005D1406" w:rsidP="00937DE6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038FE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A94DC8" w:rsidRPr="004038FE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E81998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活動簡介：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好讀周報VIP家用自學服務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時事英文專欄「英閱大視野」，邀請美籍老師為中學生量身寫作，每篇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文章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都有文法解說、國中2000字和補充單字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列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表，另有心智圖幫助文意理解。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本活動以尋找英閱知識王的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方式吸引學生主動學習，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題目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每週更新，天天都能上線</w:t>
      </w:r>
      <w:r w:rsidR="005733DD" w:rsidRPr="004038FE">
        <w:rPr>
          <w:rFonts w:ascii="微軟正黑體" w:eastAsia="微軟正黑體" w:hAnsi="微軟正黑體" w:hint="eastAsia"/>
          <w:color w:val="000000" w:themeColor="text1"/>
          <w:szCs w:val="24"/>
        </w:rPr>
        <w:t>練習</w:t>
      </w:r>
      <w:r w:rsidR="009819E3" w:rsidRPr="004038F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268A5888" w14:textId="4A4FB9F8" w:rsidR="00962B58" w:rsidRDefault="00E81998" w:rsidP="00962B58">
      <w:pPr>
        <w:adjustRightInd w:val="0"/>
        <w:snapToGrid w:val="0"/>
        <w:ind w:leftChars="532" w:left="1560" w:hangingChars="118" w:hanging="283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531BE2">
        <w:rPr>
          <w:rFonts w:ascii="微軟正黑體" w:eastAsia="微軟正黑體" w:hAnsi="微軟正黑體" w:hint="eastAsia"/>
          <w:color w:val="000000" w:themeColor="text1"/>
        </w:rPr>
        <w:t>11</w:t>
      </w:r>
      <w:r w:rsidR="00962B58">
        <w:rPr>
          <w:rFonts w:ascii="微軟正黑體" w:eastAsia="微軟正黑體" w:hAnsi="微軟正黑體" w:hint="eastAsia"/>
          <w:color w:val="000000" w:themeColor="text1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</w:rPr>
        <w:t>年</w:t>
      </w:r>
      <w:r w:rsidR="00AC128C">
        <w:rPr>
          <w:rFonts w:ascii="微軟正黑體" w:eastAsia="微軟正黑體" w:hAnsi="微軟正黑體"/>
          <w:color w:val="000000" w:themeColor="text1"/>
        </w:rPr>
        <w:t>1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月</w:t>
      </w:r>
      <w:r w:rsidR="00AC128C">
        <w:rPr>
          <w:rFonts w:ascii="微軟正黑體" w:eastAsia="微軟正黑體" w:hAnsi="微軟正黑體"/>
          <w:color w:val="000000" w:themeColor="text1"/>
        </w:rPr>
        <w:t>2</w:t>
      </w:r>
      <w:r w:rsidR="00962B58">
        <w:rPr>
          <w:rFonts w:ascii="微軟正黑體" w:eastAsia="微軟正黑體" w:hAnsi="微軟正黑體" w:hint="eastAsia"/>
          <w:color w:val="000000" w:themeColor="text1"/>
        </w:rPr>
        <w:t>0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日（星期</w:t>
      </w:r>
      <w:r w:rsidR="00AC128C">
        <w:rPr>
          <w:rFonts w:ascii="微軟正黑體" w:eastAsia="微軟正黑體" w:hAnsi="微軟正黑體" w:hint="eastAsia"/>
          <w:color w:val="000000" w:themeColor="text1"/>
        </w:rPr>
        <w:t>一</w:t>
      </w:r>
      <w:r w:rsidR="00AC128C" w:rsidRPr="00E81998">
        <w:rPr>
          <w:rFonts w:ascii="微軟正黑體" w:eastAsia="微軟正黑體" w:hAnsi="微軟正黑體" w:hint="eastAsia"/>
          <w:color w:val="000000" w:themeColor="text1"/>
        </w:rPr>
        <w:t>）</w:t>
      </w:r>
      <w:r w:rsidR="00B42BD8" w:rsidRPr="00531BE2">
        <w:rPr>
          <w:rFonts w:ascii="微軟正黑體" w:eastAsia="微軟正黑體" w:hAnsi="微軟正黑體" w:hint="eastAsia"/>
          <w:color w:val="000000" w:themeColor="text1"/>
        </w:rPr>
        <w:t>起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每週</w:t>
      </w:r>
      <w:r w:rsidR="001F7322" w:rsidRPr="00531BE2"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出題（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1/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21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2/4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11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、2/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18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），根據近兩年</w:t>
      </w:r>
      <w:r w:rsidR="00AC128C" w:rsidRPr="004038FE">
        <w:rPr>
          <w:rFonts w:ascii="微軟正黑體" w:eastAsia="微軟正黑體" w:hAnsi="微軟正黑體" w:hint="eastAsia"/>
          <w:color w:val="000000" w:themeColor="text1"/>
        </w:rPr>
        <w:t>好讀周報V</w:t>
      </w:r>
      <w:r w:rsidR="00AC128C" w:rsidRPr="004038FE">
        <w:rPr>
          <w:rFonts w:ascii="微軟正黑體" w:eastAsia="微軟正黑體" w:hAnsi="微軟正黑體"/>
          <w:color w:val="000000" w:themeColor="text1"/>
        </w:rPr>
        <w:t>IP家用自學服務「英閱大視野」專欄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 </w:t>
      </w:r>
      <w:r w:rsidRPr="00531BE2">
        <w:rPr>
          <w:rFonts w:ascii="微軟正黑體" w:eastAsia="微軟正黑體" w:hAnsi="微軟正黑體"/>
          <w:color w:val="000000" w:themeColor="text1"/>
          <w:szCs w:val="24"/>
        </w:rPr>
        <w:t>3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道測驗題，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週共 </w:t>
      </w:r>
      <w:r w:rsidR="00AC128C">
        <w:rPr>
          <w:rFonts w:ascii="微軟正黑體" w:eastAsia="微軟正黑體" w:hAnsi="微軟正黑體"/>
          <w:color w:val="000000" w:themeColor="text1"/>
          <w:szCs w:val="24"/>
        </w:rPr>
        <w:t>1</w:t>
      </w:r>
      <w:r w:rsidR="00962B58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0A404F7E" w14:textId="448AAFC8" w:rsidR="00962B58" w:rsidRPr="00244D03" w:rsidRDefault="00962B58" w:rsidP="00962B58">
      <w:pPr>
        <w:adjustRightInd w:val="0"/>
        <w:snapToGrid w:val="0"/>
        <w:ind w:firstLineChars="354" w:firstLine="85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(三)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塑學知識王</w:t>
      </w:r>
    </w:p>
    <w:p w14:paraId="185FCEF9" w14:textId="6DB01B4A" w:rsidR="000D507D" w:rsidRPr="00244D03" w:rsidRDefault="00962B58" w:rsidP="000D507D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1. 活動簡介：</w:t>
      </w:r>
      <w:r w:rsidR="00DF0FC1" w:rsidRPr="00244D03">
        <w:rPr>
          <w:rFonts w:ascii="微軟正黑體" w:eastAsia="微軟正黑體" w:hAnsi="微軟正黑體" w:hint="eastAsia"/>
          <w:color w:val="000000" w:themeColor="text1"/>
          <w:szCs w:val="24"/>
        </w:rPr>
        <w:t>人類每年生產超過4億噸塑膠製品，一次性使用占半數，只有不到10%被回收。世界各國積極協商，期望透過管理塑膠生命周期，藉由回收與再利用減少汙染，促進永續發展。塑學知識王以問答形式引導學生認識塑膠分類，建立正確循環經濟觀念。</w:t>
      </w:r>
    </w:p>
    <w:p w14:paraId="22574D61" w14:textId="0E750558" w:rsidR="00962B58" w:rsidRPr="00244D03" w:rsidRDefault="00962B58" w:rsidP="000D507D">
      <w:pPr>
        <w:adjustRightInd w:val="0"/>
        <w:snapToGrid w:val="0"/>
        <w:ind w:leftChars="531" w:left="1560" w:hangingChars="119" w:hanging="286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2. 題目範圍：</w:t>
      </w:r>
      <w:r w:rsidRPr="00244D03">
        <w:rPr>
          <w:rFonts w:ascii="微軟正黑體" w:eastAsia="微軟正黑體" w:hAnsi="微軟正黑體" w:hint="eastAsia"/>
          <w:color w:val="000000" w:themeColor="text1"/>
        </w:rPr>
        <w:t>114年</w:t>
      </w:r>
      <w:r w:rsidRPr="00244D03">
        <w:rPr>
          <w:rFonts w:ascii="微軟正黑體" w:eastAsia="微軟正黑體" w:hAnsi="微軟正黑體"/>
          <w:color w:val="000000" w:themeColor="text1"/>
        </w:rPr>
        <w:t>1</w:t>
      </w:r>
      <w:r w:rsidRPr="00244D03">
        <w:rPr>
          <w:rFonts w:ascii="微軟正黑體" w:eastAsia="微軟正黑體" w:hAnsi="微軟正黑體" w:hint="eastAsia"/>
          <w:color w:val="000000" w:themeColor="text1"/>
        </w:rPr>
        <w:t>月</w:t>
      </w:r>
      <w:r w:rsidRPr="00244D03">
        <w:rPr>
          <w:rFonts w:ascii="微軟正黑體" w:eastAsia="微軟正黑體" w:hAnsi="微軟正黑體"/>
          <w:color w:val="000000" w:themeColor="text1"/>
        </w:rPr>
        <w:t>2</w:t>
      </w:r>
      <w:r w:rsidRPr="00244D03">
        <w:rPr>
          <w:rFonts w:ascii="微軟正黑體" w:eastAsia="微軟正黑體" w:hAnsi="微軟正黑體" w:hint="eastAsia"/>
          <w:color w:val="000000" w:themeColor="text1"/>
        </w:rPr>
        <w:t>0日（星期一）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公開題目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>，根據</w:t>
      </w:r>
      <w:r w:rsidRPr="00244D03">
        <w:rPr>
          <w:rFonts w:ascii="微軟正黑體" w:eastAsia="微軟正黑體" w:hAnsi="微軟正黑體" w:hint="eastAsia"/>
          <w:color w:val="000000" w:themeColor="text1"/>
        </w:rPr>
        <w:t>好讀周報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報導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全球</w:t>
      </w:r>
      <w:r w:rsidR="00DF0FC1" w:rsidRPr="00244D03">
        <w:rPr>
          <w:rFonts w:ascii="微軟正黑體" w:eastAsia="微軟正黑體" w:hAnsi="微軟正黑體" w:hint="eastAsia"/>
          <w:color w:val="000000" w:themeColor="text1"/>
        </w:rPr>
        <w:t>塑膠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公約與塑膠</w:t>
      </w:r>
      <w:r w:rsidR="00DF0FC1" w:rsidRPr="00244D03">
        <w:rPr>
          <w:rFonts w:ascii="微軟正黑體" w:eastAsia="微軟正黑體" w:hAnsi="微軟正黑體" w:hint="eastAsia"/>
          <w:color w:val="000000" w:themeColor="text1"/>
        </w:rPr>
        <w:t>回收</w:t>
      </w:r>
      <w:r w:rsidR="00720B7B" w:rsidRPr="00244D03">
        <w:rPr>
          <w:rFonts w:ascii="微軟正黑體" w:eastAsia="微軟正黑體" w:hAnsi="微軟正黑體" w:hint="eastAsia"/>
          <w:color w:val="000000" w:themeColor="text1"/>
        </w:rPr>
        <w:t>再製</w:t>
      </w:r>
      <w:r w:rsidR="000D507D" w:rsidRPr="00244D03">
        <w:rPr>
          <w:rFonts w:ascii="微軟正黑體" w:eastAsia="微軟正黑體" w:hAnsi="微軟正黑體" w:hint="eastAsia"/>
          <w:color w:val="000000" w:themeColor="text1"/>
        </w:rPr>
        <w:t>相關議題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文章所設計之測驗題，共 </w:t>
      </w:r>
      <w:r w:rsidR="000D507D" w:rsidRPr="00244D03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Pr="00244D0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題。</w:t>
      </w:r>
    </w:p>
    <w:p w14:paraId="7DD3D5E5" w14:textId="71694D7D" w:rsidR="000B3961" w:rsidRPr="004E128C" w:rsidRDefault="004E128C" w:rsidP="004E128C">
      <w:pPr>
        <w:adjustRightInd w:val="0"/>
        <w:snapToGrid w:val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柒、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獎勵方式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488C34CC" w14:textId="2349A359" w:rsidR="004E128C" w:rsidRDefault="004E128C" w:rsidP="004E128C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(一)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新北市親師生平台</w:t>
      </w:r>
      <w:r w:rsidR="004C7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5810005C" w14:textId="3A3F98DC" w:rsidR="002E7662" w:rsidRPr="00E81998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E81998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挑戰獎：活動期間，學生完成每週「</w:t>
      </w:r>
      <w:r w:rsidRPr="00E81998">
        <w:rPr>
          <w:rFonts w:ascii="微軟正黑體" w:eastAsia="微軟正黑體" w:hAnsi="微軟正黑體" w:hint="eastAsia"/>
          <w:color w:val="000000" w:themeColor="text1"/>
        </w:rPr>
        <w:t>好讀知識王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」閱讀理解挑戰賽，可獲得積點趣點數 100 點。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>學生完成每週「</w:t>
      </w:r>
      <w:r w:rsidR="00EC2D72">
        <w:rPr>
          <w:rFonts w:ascii="微軟正黑體" w:eastAsia="微軟正黑體" w:hAnsi="微軟正黑體" w:hint="eastAsia"/>
          <w:color w:val="000000" w:themeColor="text1"/>
        </w:rPr>
        <w:t>英閱</w:t>
      </w:r>
      <w:r w:rsidRPr="00531BE2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」閱讀理解挑戰賽，可獲得積點趣點數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50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78EABF35" w14:textId="1FDAD4A9" w:rsidR="002E7662" w:rsidRPr="00E81998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E81998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E81998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好學獎：活動期間，學生連續 </w:t>
      </w:r>
      <w:r w:rsidR="002B4B1A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週挑戰並完成「好讀知識王」閱讀理解挑戰賽，可額外獲得積點趣點數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200</w:t>
      </w: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學生連續 </w:t>
      </w:r>
      <w:r w:rsidR="002B4B1A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 w:rsidR="00EC2D72">
        <w:rPr>
          <w:rFonts w:ascii="微軟正黑體" w:eastAsia="微軟正黑體" w:hAnsi="微軟正黑體" w:hint="eastAsia"/>
          <w:color w:val="000000" w:themeColor="text1"/>
        </w:rPr>
        <w:t>英閱</w:t>
      </w:r>
      <w:r w:rsidRPr="00531BE2">
        <w:rPr>
          <w:rFonts w:ascii="微軟正黑體" w:eastAsia="微軟正黑體" w:hAnsi="微軟正黑體" w:hint="eastAsia"/>
          <w:color w:val="000000" w:themeColor="text1"/>
        </w:rPr>
        <w:t>知識王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」閱讀理解挑戰賽，可額外獲得積點趣點數 </w:t>
      </w:r>
      <w:r w:rsidRPr="004C7F14">
        <w:rPr>
          <w:rFonts w:ascii="微軟正黑體" w:eastAsia="微軟正黑體" w:hAnsi="微軟正黑體"/>
          <w:color w:val="000000" w:themeColor="text1"/>
          <w:szCs w:val="24"/>
        </w:rPr>
        <w:t>100</w:t>
      </w:r>
      <w:r w:rsidRPr="00531BE2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點。</w:t>
      </w:r>
    </w:p>
    <w:p w14:paraId="60B642C5" w14:textId="77777777" w:rsidR="002E7662" w:rsidRPr="004E128C" w:rsidRDefault="002E7662" w:rsidP="002E7662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*前述累積之點數將於活動後儲存於親師生平台「積點趣銀行」，累積ㄧ定點數後可至「積點趣商城」兌換獎品。</w:t>
      </w:r>
    </w:p>
    <w:p w14:paraId="7994424D" w14:textId="763460B6" w:rsidR="007B49A1" w:rsidRPr="004909A3" w:rsidRDefault="007B49A1" w:rsidP="007B49A1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(二)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宜蘭快樂e學院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寒假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瘋學習拿e幣</w:t>
      </w:r>
    </w:p>
    <w:p w14:paraId="47C07377" w14:textId="2C293550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4909A3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挑戰獎：活動期間，學生完成每週「好讀知識王」閱讀理解挑戰賽，可獲得宜蘭快樂e學院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50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點e幣。學生完成每週「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25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點e幣。所得e幣納入宜蘭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寒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假瘋學習計算，兩項活動各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期。</w:t>
      </w:r>
    </w:p>
    <w:p w14:paraId="3D1A80DC" w14:textId="34F227CB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4909A3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好學獎：活動期間，學生連續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週挑戰並完成「好讀知識王」閱讀理解挑戰賽，可額外獲得宜蘭快樂e學院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100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點e幣。學生連續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週挑戰並完成「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英閱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知識王」閱讀理解挑戰賽，可額外獲得宜蘭快樂e學院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50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點e幣。</w:t>
      </w:r>
    </w:p>
    <w:p w14:paraId="3CCE4F97" w14:textId="77777777" w:rsidR="007B49A1" w:rsidRPr="004909A3" w:rsidRDefault="007B49A1" w:rsidP="007B49A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4909A3">
        <w:rPr>
          <w:rFonts w:ascii="微軟正黑體" w:eastAsia="微軟正黑體" w:hAnsi="微軟正黑體"/>
          <w:color w:val="000000" w:themeColor="text1"/>
          <w:szCs w:val="24"/>
        </w:rPr>
        <w:t>宜蘭縣學生須</w:t>
      </w:r>
      <w:r w:rsidRPr="004909A3">
        <w:rPr>
          <w:rFonts w:ascii="微軟正黑體" w:eastAsia="微軟正黑體" w:hAnsi="微軟正黑體" w:hint="eastAsia"/>
          <w:color w:val="000000" w:themeColor="text1"/>
          <w:szCs w:val="24"/>
        </w:rPr>
        <w:t>透過「宜蘭快樂e學院」登入「聯合學苑」，進入「會員專區-閱讀練功坊」答題，始得獲獎資格。</w:t>
      </w:r>
    </w:p>
    <w:p w14:paraId="419C7E73" w14:textId="080DAFED" w:rsidR="004E128C" w:rsidRDefault="004E128C" w:rsidP="002E7662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7B49A1"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Pr="004E128C">
        <w:rPr>
          <w:rFonts w:ascii="微軟正黑體" w:eastAsia="微軟正黑體" w:hAnsi="微軟正黑體" w:hint="eastAsia"/>
          <w:color w:val="000000" w:themeColor="text1"/>
          <w:szCs w:val="24"/>
        </w:rPr>
        <w:t>花蓮親師生平台</w:t>
      </w:r>
      <w:r w:rsidR="004C7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</w:p>
    <w:p w14:paraId="452B7662" w14:textId="58A5F4EC" w:rsidR="009863A9" w:rsidRPr="00391A4D" w:rsidRDefault="009863A9" w:rsidP="009863A9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391A4D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抽獎資格：活動期間，學生參加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次以上「好讀知識王」或「英閱知識王」閱讀理解挑戰賽即可參加抽獎，獎品包括好讀周報周邊小物或文具。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名</w: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3443199" w14:textId="4F1929E2" w:rsidR="009863A9" w:rsidRPr="009863A9" w:rsidRDefault="009863A9" w:rsidP="00391A4D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391A4D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391A4D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391A4D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全勤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獎勵：活動期間，學生連續 4 週挑戰並完成「好讀知識王」或「英閱知識王」閱讀理解挑戰賽，可額外獲得「精選好書1本」，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名</w:t>
      </w:r>
      <w:r w:rsidR="00391A4D" w:rsidRPr="00391A4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3718FE8C" w14:textId="0E3D5C9B" w:rsidR="009663C1" w:rsidRPr="004909A3" w:rsidRDefault="009863A9" w:rsidP="005E7241">
      <w:pPr>
        <w:adjustRightInd w:val="0"/>
        <w:snapToGrid w:val="0"/>
        <w:ind w:leftChars="531" w:left="1413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*花蓮縣學生作答前務必到聯合學苑「會員專區」點選「會員資料修改」，確認：1.姓名、就讀學校、班級是否正確（請填11</w:t>
      </w:r>
      <w:r w:rsidR="00391A4D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學年度資料）。2.常用E-Mail是否填寫花蓮Open ID帳號。3.勾選「學生」身分。</w:t>
      </w:r>
      <w:r w:rsidRPr="002645CC">
        <w:rPr>
          <w:rFonts w:ascii="微軟正黑體" w:eastAsia="微軟正黑體" w:hAnsi="微軟正黑體" w:hint="eastAsia"/>
          <w:bCs/>
          <w:color w:val="000000" w:themeColor="text1"/>
          <w:szCs w:val="24"/>
        </w:rPr>
        <w:t>前述資</w:t>
      </w:r>
      <w:r w:rsidRPr="002645CC">
        <w:rPr>
          <w:rFonts w:ascii="微軟正黑體" w:eastAsia="微軟正黑體" w:hAnsi="微軟正黑體" w:hint="eastAsia"/>
          <w:bCs/>
          <w:color w:val="000000" w:themeColor="text1"/>
          <w:szCs w:val="24"/>
        </w:rPr>
        <w:lastRenderedPageBreak/>
        <w:t>料如有缺漏視同放棄得獎資格，不予給獎。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得獎名單將於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626FC4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日於花蓮縣政府教育處處務公告公布。</w:t>
      </w:r>
    </w:p>
    <w:p w14:paraId="7C8E6DDD" w14:textId="13A296E8" w:rsidR="00705CFF" w:rsidRDefault="00AA54D5" w:rsidP="009E2F95">
      <w:pPr>
        <w:adjustRightInd w:val="0"/>
        <w:snapToGrid w:val="0"/>
        <w:ind w:leftChars="400" w:left="96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(四)</w:t>
      </w:r>
      <w:r w:rsidR="00863177">
        <w:rPr>
          <w:rFonts w:ascii="微軟正黑體" w:eastAsia="微軟正黑體" w:hAnsi="微軟正黑體" w:hint="eastAsia"/>
          <w:color w:val="000000" w:themeColor="text1"/>
          <w:szCs w:val="24"/>
        </w:rPr>
        <w:t>新竹縣教育局加碼</w:t>
      </w:r>
      <w:r w:rsidR="00863177">
        <w:rPr>
          <w:rFonts w:ascii="微軟正黑體" w:eastAsia="微軟正黑體" w:hAnsi="微軟正黑體"/>
          <w:color w:val="000000" w:themeColor="text1"/>
          <w:szCs w:val="24"/>
        </w:rPr>
        <w:t>獎</w:t>
      </w:r>
    </w:p>
    <w:p w14:paraId="7DEF9D94" w14:textId="3D265924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活動方式：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本縣學生從「https://hcc.sso.edu.tw/」登入「聯合學苑」，進入「會員專區-閱讀練功坊」進行答題。</w:t>
      </w:r>
    </w:p>
    <w:p w14:paraId="6C7D2C67" w14:textId="322DFAA2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抽獎資格：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活動期間，學生參加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次以上「好讀知識王」或「英閱知識王」閱讀理解挑戰賽即可參加抽獎。</w:t>
      </w:r>
    </w:p>
    <w:p w14:paraId="41809582" w14:textId="57968767" w:rsidR="00705CFF" w:rsidRPr="00705CFF" w:rsidRDefault="00705CFF" w:rsidP="003A556A">
      <w:pPr>
        <w:adjustRightInd w:val="0"/>
        <w:snapToGrid w:val="0"/>
        <w:ind w:leftChars="532" w:left="1416" w:hangingChars="58" w:hanging="139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,3)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t>活動獎品：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100元7-11商品卡，「好讀知識王」及「英閱知識王」各抽出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705CFF">
        <w:rPr>
          <w:rFonts w:ascii="微軟正黑體" w:eastAsia="微軟正黑體" w:hAnsi="微軟正黑體" w:hint="eastAsia"/>
          <w:color w:val="000000" w:themeColor="text1"/>
          <w:szCs w:val="24"/>
        </w:rPr>
        <w:t>位幸運得主。</w:t>
      </w:r>
    </w:p>
    <w:p w14:paraId="779A5AFF" w14:textId="3C6CB82B" w:rsidR="003F5470" w:rsidRPr="003F5470" w:rsidRDefault="003F5470" w:rsidP="003F5470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F5470">
        <w:rPr>
          <w:rFonts w:ascii="微軟正黑體" w:eastAsia="微軟正黑體" w:hAnsi="微軟正黑體"/>
          <w:color w:val="000000" w:themeColor="text1"/>
          <w:szCs w:val="24"/>
        </w:rPr>
        <w:t>(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五</w:t>
      </w:r>
      <w:r w:rsidRPr="003F5470">
        <w:rPr>
          <w:rFonts w:ascii="微軟正黑體" w:eastAsia="微軟正黑體" w:hAnsi="微軟正黑體"/>
          <w:color w:val="000000" w:themeColor="text1"/>
          <w:szCs w:val="24"/>
        </w:rPr>
        <w:t>)新竹市教育處加碼獎</w:t>
      </w:r>
    </w:p>
    <w:p w14:paraId="77A1E790" w14:textId="1377ABC2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,1)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t>挑戰獎：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活動期間，學生每週完成「好讀知識王」挑戰賽，可獲得50個好學幣，完成四週即可獲得200個好學幣；完成「英閱知識王」閱讀理解挑戰賽，可獲得30個好學幣，完成四週即可獲得120個好學幣。完成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塑學知識王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10題可獲得50個好學幣。</w:t>
      </w:r>
    </w:p>
    <w:p w14:paraId="193D7421" w14:textId="498FE5FF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begin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instrText xml:space="preserve"> 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eq \o\ac(</w:instrText>
      </w:r>
      <w:r w:rsidRPr="002645CC">
        <w:rPr>
          <w:rFonts w:ascii="微軟正黑體" w:eastAsia="微軟正黑體" w:hAnsi="微軟正黑體" w:hint="eastAsia"/>
          <w:color w:val="000000" w:themeColor="text1"/>
          <w:position w:val="-4"/>
          <w:sz w:val="36"/>
          <w:szCs w:val="24"/>
        </w:rPr>
        <w:instrText>○</w:instrText>
      </w:r>
      <w:r w:rsidRPr="002645CC">
        <w:rPr>
          <w:rFonts w:ascii="微軟正黑體" w:eastAsia="微軟正黑體" w:hAnsi="微軟正黑體" w:hint="eastAsia"/>
          <w:color w:val="000000" w:themeColor="text1"/>
          <w:szCs w:val="24"/>
        </w:rPr>
        <w:instrText>,2)</w:instrText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fldChar w:fldCharType="end"/>
      </w:r>
      <w:r w:rsidRPr="002645CC">
        <w:rPr>
          <w:rFonts w:ascii="微軟正黑體" w:eastAsia="微軟正黑體" w:hAnsi="微軟正黑體"/>
          <w:color w:val="000000" w:themeColor="text1"/>
          <w:szCs w:val="24"/>
        </w:rPr>
        <w:t>好學獎：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活動期間，學生連續4週挑戰並完成「好讀知識王」挑戰賽，可額外獲得100個好學幣；連續4週挑戰並完成「英閱知識王」挑戰賽，可額外獲得60個好學幣。</w:t>
      </w:r>
    </w:p>
    <w:p w14:paraId="1D2D0468" w14:textId="14BD1CD3" w:rsidR="003F5470" w:rsidRPr="003F5470" w:rsidRDefault="003F5470" w:rsidP="003F5470">
      <w:pPr>
        <w:adjustRightInd w:val="0"/>
        <w:snapToGrid w:val="0"/>
        <w:ind w:left="132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9863A9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3F5470">
        <w:rPr>
          <w:rFonts w:ascii="微軟正黑體" w:eastAsia="微軟正黑體" w:hAnsi="微軟正黑體" w:hint="eastAsia"/>
          <w:color w:val="000000" w:themeColor="text1"/>
          <w:szCs w:val="24"/>
        </w:rPr>
        <w:t>新竹市市立中小學的學生需至「新竹市親師生平台」登入，依序點選「學習智慧通」，「聯合學苑」，再點選「會員專區–閱讀練功坊」進行答題，方可獲得積點資格。</w:t>
      </w:r>
    </w:p>
    <w:p w14:paraId="389CDDB1" w14:textId="3E4FF9C0" w:rsidR="00A5256D" w:rsidRDefault="00863177" w:rsidP="00705CFF">
      <w:pPr>
        <w:adjustRightInd w:val="0"/>
        <w:snapToGrid w:val="0"/>
        <w:ind w:leftChars="400" w:left="96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3F5470">
        <w:rPr>
          <w:rFonts w:ascii="微軟正黑體" w:eastAsia="微軟正黑體" w:hAnsi="微軟正黑體" w:hint="eastAsia"/>
          <w:color w:val="000000" w:themeColor="text1"/>
          <w:szCs w:val="24"/>
        </w:rPr>
        <w:t>六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A5256D" w:rsidRPr="00A5256D">
        <w:rPr>
          <w:rFonts w:ascii="微軟正黑體" w:eastAsia="微軟正黑體" w:hAnsi="微軟正黑體" w:hint="eastAsia"/>
          <w:color w:val="000000" w:themeColor="text1"/>
          <w:szCs w:val="24"/>
        </w:rPr>
        <w:t>一般獎勵（不限縣市，參加學生皆有機會獲得！）</w:t>
      </w:r>
    </w:p>
    <w:p w14:paraId="1F57D7F2" w14:textId="49EE188A" w:rsidR="00A5256D" w:rsidRPr="00A5256D" w:rsidRDefault="00A5256D" w:rsidP="00A5256D">
      <w:pPr>
        <w:adjustRightInd w:val="0"/>
        <w:snapToGrid w:val="0"/>
        <w:ind w:leftChars="531" w:left="127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活動結束後預計抽出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20</w:t>
      </w:r>
      <w:r w:rsidR="00384EB5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10713">
        <w:rPr>
          <w:rFonts w:ascii="微軟正黑體" w:eastAsia="微軟正黑體" w:hAnsi="微軟正黑體" w:hint="eastAsia"/>
          <w:color w:val="000000" w:themeColor="text1"/>
          <w:szCs w:val="24"/>
        </w:rPr>
        <w:t>名贈送精選小禮，為利得獎通知與獎品寄發，答題前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請到聯合學苑會員專區「會員資料修改」完成個人資料更新。得獎名單預計</w:t>
      </w:r>
      <w:r>
        <w:rPr>
          <w:rFonts w:ascii="微軟正黑體" w:eastAsia="微軟正黑體" w:hAnsi="微軟正黑體"/>
          <w:color w:val="000000" w:themeColor="text1"/>
          <w:szCs w:val="24"/>
        </w:rPr>
        <w:t>11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公布、獎品</w:t>
      </w:r>
      <w:r w:rsidR="00EC2D72">
        <w:rPr>
          <w:rFonts w:ascii="微軟正黑體" w:eastAsia="微軟正黑體" w:hAnsi="微軟正黑體"/>
          <w:color w:val="000000" w:themeColor="text1"/>
          <w:szCs w:val="24"/>
        </w:rPr>
        <w:t>4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070437">
        <w:rPr>
          <w:rFonts w:ascii="微軟正黑體" w:eastAsia="微軟正黑體" w:hAnsi="微軟正黑體" w:hint="eastAsia"/>
          <w:color w:val="000000" w:themeColor="text1"/>
          <w:szCs w:val="24"/>
        </w:rPr>
        <w:t>底</w:t>
      </w:r>
      <w:r w:rsidRPr="00A5256D">
        <w:rPr>
          <w:rFonts w:ascii="微軟正黑體" w:eastAsia="微軟正黑體" w:hAnsi="微軟正黑體" w:hint="eastAsia"/>
          <w:color w:val="000000" w:themeColor="text1"/>
          <w:szCs w:val="24"/>
        </w:rPr>
        <w:t>寄出，資料不全者視同放棄得獎資格，恕不個別通知。</w:t>
      </w:r>
    </w:p>
    <w:p w14:paraId="3E7CC94B" w14:textId="1BB6D1BF" w:rsidR="0002355A" w:rsidRPr="004E128C" w:rsidRDefault="004E128C" w:rsidP="004E128C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捌、</w:t>
      </w:r>
      <w:r w:rsidR="0002355A" w:rsidRPr="004E128C">
        <w:rPr>
          <w:rFonts w:ascii="微軟正黑體" w:eastAsia="微軟正黑體" w:hAnsi="微軟正黑體" w:hint="eastAsia"/>
          <w:color w:val="000000" w:themeColor="text1"/>
          <w:szCs w:val="24"/>
        </w:rPr>
        <w:t>其他：</w:t>
      </w:r>
    </w:p>
    <w:p w14:paraId="5C3DEB08" w14:textId="2CFA053A" w:rsidR="002E4A8D" w:rsidRDefault="00684EF3" w:rsidP="00DA0F9D">
      <w:pPr>
        <w:pStyle w:val="a7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E81998">
        <w:rPr>
          <w:rFonts w:ascii="微軟正黑體" w:eastAsia="微軟正黑體" w:hAnsi="微軟正黑體" w:hint="eastAsia"/>
          <w:color w:val="000000" w:themeColor="text1"/>
          <w:szCs w:val="24"/>
        </w:rPr>
        <w:t>本次活動屬於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線上活動，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學生須以校務行政系統帳號登入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新北市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親師生平台（https://pts.ntpc.edu.tw）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、宜蘭縣學生</w:t>
      </w:r>
      <w:r w:rsidR="00D425CF" w:rsidRPr="00D425CF">
        <w:rPr>
          <w:rFonts w:ascii="微軟正黑體" w:eastAsia="微軟正黑體" w:hAnsi="微軟正黑體" w:hint="eastAsia"/>
          <w:color w:val="000000" w:themeColor="text1"/>
          <w:szCs w:val="24"/>
        </w:rPr>
        <w:t>須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登入</w:t>
      </w:r>
      <w:r w:rsidR="00D425CF" w:rsidRPr="00D425CF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宜蘭快樂 e 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學院（</w:t>
      </w:r>
      <w:r w:rsidR="00D425CF" w:rsidRPr="00D425CF">
        <w:rPr>
          <w:rFonts w:ascii="微軟正黑體" w:eastAsia="微軟正黑體" w:hAnsi="微軟正黑體"/>
          <w:color w:val="000000" w:themeColor="text1"/>
          <w:szCs w:val="24"/>
        </w:rPr>
        <w:t>https://i.ilc.edu.tw</w:t>
      </w:r>
      <w:r w:rsidR="00D425CF">
        <w:rPr>
          <w:rFonts w:ascii="微軟正黑體" w:eastAsia="微軟正黑體" w:hAnsi="微軟正黑體"/>
          <w:color w:val="000000" w:themeColor="text1"/>
          <w:szCs w:val="24"/>
        </w:rPr>
        <w:t>）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、花蓮縣學生須以</w:t>
      </w:r>
      <w:r w:rsidR="009E2F95" w:rsidRPr="001A4F14">
        <w:rPr>
          <w:rFonts w:ascii="微軟正黑體" w:eastAsia="微軟正黑體" w:hAnsi="微軟正黑體" w:hint="eastAsia"/>
          <w:color w:val="000000" w:themeColor="text1"/>
          <w:szCs w:val="24"/>
        </w:rPr>
        <w:t>Open ID登入花蓮親師生平台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r w:rsidR="009E2F95" w:rsidRPr="00A550C5">
        <w:rPr>
          <w:rFonts w:ascii="微軟正黑體" w:eastAsia="微軟正黑體" w:hAnsi="微軟正黑體"/>
          <w:color w:val="000000" w:themeColor="text1"/>
          <w:szCs w:val="24"/>
        </w:rPr>
        <w:t>https://pts.hlc.edu.tw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654C48">
        <w:rPr>
          <w:rFonts w:ascii="微軟正黑體" w:eastAsia="微軟正黑體" w:hAnsi="微軟正黑體"/>
          <w:color w:val="000000" w:themeColor="text1"/>
          <w:szCs w:val="24"/>
        </w:rPr>
        <w:t>、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新竹縣學生須從「</w:t>
      </w:r>
      <w:r w:rsidR="008F53A7" w:rsidRPr="00244D03">
        <w:rPr>
          <w:rFonts w:ascii="微軟正黑體" w:eastAsia="微軟正黑體" w:hAnsi="微軟正黑體"/>
          <w:color w:val="000000" w:themeColor="text1"/>
          <w:szCs w:val="24"/>
        </w:rPr>
        <w:t>https://hcc.sso.edu.tw/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="00244D03" w:rsidRPr="00244D03">
        <w:rPr>
          <w:rFonts w:ascii="微軟正黑體" w:eastAsia="微軟正黑體" w:hAnsi="微軟正黑體" w:hint="eastAsia"/>
          <w:color w:val="000000" w:themeColor="text1"/>
          <w:szCs w:val="24"/>
        </w:rPr>
        <w:t>、新竹市學生需從「新竹市親師生平台」，</w:t>
      </w:r>
      <w:r w:rsidR="008F53A7" w:rsidRPr="00244D03">
        <w:rPr>
          <w:rFonts w:ascii="微軟正黑體" w:eastAsia="微軟正黑體" w:hAnsi="微軟正黑體" w:hint="eastAsia"/>
          <w:color w:val="000000" w:themeColor="text1"/>
          <w:szCs w:val="24"/>
        </w:rPr>
        <w:t>登入「聯合學苑」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E1A88">
        <w:rPr>
          <w:rFonts w:ascii="微軟正黑體" w:eastAsia="微軟正黑體" w:hAnsi="微軟正黑體" w:hint="eastAsia"/>
          <w:color w:val="000000" w:themeColor="text1"/>
          <w:szCs w:val="24"/>
        </w:rPr>
        <w:t>再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點選「聯合學苑-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會員專區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閱讀練功坊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」進行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答題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，即可列入</w:t>
      </w:r>
      <w:r w:rsidR="001A4F14">
        <w:rPr>
          <w:rFonts w:ascii="微軟正黑體" w:eastAsia="微軟正黑體" w:hAnsi="微軟正黑體" w:hint="eastAsia"/>
          <w:color w:val="000000" w:themeColor="text1"/>
          <w:szCs w:val="24"/>
        </w:rPr>
        <w:t>獎勵</w:t>
      </w:r>
      <w:r w:rsidR="001A4F14" w:rsidRPr="001A4F14">
        <w:rPr>
          <w:rFonts w:ascii="微軟正黑體" w:eastAsia="微軟正黑體" w:hAnsi="微軟正黑體" w:hint="eastAsia"/>
          <w:color w:val="000000" w:themeColor="text1"/>
          <w:szCs w:val="24"/>
        </w:rPr>
        <w:t>資格。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新北、宜蘭</w:t>
      </w:r>
      <w:r w:rsidR="009E2F95">
        <w:rPr>
          <w:rFonts w:ascii="微軟正黑體" w:eastAsia="微軟正黑體" w:hAnsi="微軟正黑體" w:hint="eastAsia"/>
          <w:color w:val="000000" w:themeColor="text1"/>
          <w:szCs w:val="24"/>
        </w:rPr>
        <w:t>、花蓮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8F53A7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新</w:t>
      </w:r>
      <w:r w:rsidR="00EC2D72">
        <w:rPr>
          <w:rFonts w:ascii="微軟正黑體" w:eastAsia="微軟正黑體" w:hAnsi="微軟正黑體" w:hint="eastAsia"/>
          <w:color w:val="000000" w:themeColor="text1"/>
          <w:szCs w:val="24"/>
        </w:rPr>
        <w:t>竹縣</w:t>
      </w:r>
      <w:r w:rsidR="00D425CF">
        <w:rPr>
          <w:rFonts w:ascii="微軟正黑體" w:eastAsia="微軟正黑體" w:hAnsi="微軟正黑體" w:hint="eastAsia"/>
          <w:color w:val="000000" w:themeColor="text1"/>
          <w:szCs w:val="24"/>
        </w:rPr>
        <w:t>學生</w:t>
      </w:r>
      <w:r w:rsidR="004C4A63" w:rsidRPr="00E81998">
        <w:rPr>
          <w:rFonts w:ascii="微軟正黑體" w:eastAsia="微軟正黑體" w:hAnsi="微軟正黑體" w:hint="eastAsia"/>
          <w:color w:val="000000" w:themeColor="text1"/>
          <w:szCs w:val="24"/>
        </w:rPr>
        <w:t>未使用親師生平台者不列入獎勵對象</w:t>
      </w:r>
      <w:r w:rsidR="00234A5A" w:rsidRPr="00E8199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42700AAA" w14:textId="0E1E532E" w:rsidR="00FD1DC7" w:rsidRPr="002E4A8D" w:rsidRDefault="00662363" w:rsidP="002E4A8D">
      <w:pPr>
        <w:pStyle w:val="a7"/>
        <w:numPr>
          <w:ilvl w:val="0"/>
          <w:numId w:val="29"/>
        </w:numPr>
        <w:adjustRightInd w:val="0"/>
        <w:snapToGrid w:val="0"/>
        <w:ind w:leftChars="237" w:left="1133" w:hangingChars="235" w:hanging="56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2E4A8D">
        <w:rPr>
          <w:rFonts w:ascii="微軟正黑體" w:eastAsia="微軟正黑體" w:hAnsi="微軟正黑體" w:hint="eastAsia"/>
          <w:color w:val="000000" w:themeColor="text1"/>
          <w:szCs w:val="24"/>
        </w:rPr>
        <w:t>聯絡方式：若對活動辦法有任何疑問，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請洽</w:t>
      </w:r>
      <w:r w:rsidR="00AD05AE" w:rsidRPr="002E4A8D">
        <w:rPr>
          <w:rFonts w:ascii="微軟正黑體" w:eastAsia="微軟正黑體" w:hAnsi="微軟正黑體" w:hint="eastAsia"/>
          <w:color w:val="000000" w:themeColor="text1"/>
          <w:szCs w:val="24"/>
        </w:rPr>
        <w:t>聯合學苑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平台（</w:t>
      </w:r>
      <w:r w:rsidR="00AD05AE" w:rsidRPr="002E4A8D">
        <w:rPr>
          <w:rStyle w:val="a8"/>
          <w:rFonts w:ascii="微軟正黑體" w:eastAsia="微軟正黑體" w:hAnsi="微軟正黑體"/>
          <w:color w:val="000000" w:themeColor="text1"/>
          <w:szCs w:val="24"/>
          <w:u w:val="none"/>
        </w:rPr>
        <w:t>uwriting@udngroup.com</w:t>
      </w:r>
      <w:r w:rsidR="0002355A" w:rsidRPr="002E4A8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852A2B" w:rsidRPr="002E4A8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FD1DC7" w:rsidRPr="002E4A8D" w:rsidSect="000F7424">
      <w:pgSz w:w="11906" w:h="16838"/>
      <w:pgMar w:top="1440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BBF50" w14:textId="77777777" w:rsidR="005141E5" w:rsidRDefault="005141E5" w:rsidP="003F5543">
      <w:r>
        <w:separator/>
      </w:r>
    </w:p>
  </w:endnote>
  <w:endnote w:type="continuationSeparator" w:id="0">
    <w:p w14:paraId="230099AC" w14:textId="77777777" w:rsidR="005141E5" w:rsidRDefault="005141E5" w:rsidP="003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05F8A" w14:textId="77777777" w:rsidR="005141E5" w:rsidRDefault="005141E5" w:rsidP="003F5543">
      <w:r>
        <w:separator/>
      </w:r>
    </w:p>
  </w:footnote>
  <w:footnote w:type="continuationSeparator" w:id="0">
    <w:p w14:paraId="5C79AB3E" w14:textId="77777777" w:rsidR="005141E5" w:rsidRDefault="005141E5" w:rsidP="003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8D8"/>
    <w:multiLevelType w:val="hybridMultilevel"/>
    <w:tmpl w:val="D97048D0"/>
    <w:lvl w:ilvl="0" w:tplc="AAA2A73A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05136AFB"/>
    <w:multiLevelType w:val="hybridMultilevel"/>
    <w:tmpl w:val="2260012A"/>
    <w:lvl w:ilvl="0" w:tplc="3EDC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73A06"/>
    <w:multiLevelType w:val="hybridMultilevel"/>
    <w:tmpl w:val="819240D6"/>
    <w:lvl w:ilvl="0" w:tplc="BF90819E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349F3"/>
    <w:multiLevelType w:val="hybridMultilevel"/>
    <w:tmpl w:val="63CCFF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C3759B7"/>
    <w:multiLevelType w:val="hybridMultilevel"/>
    <w:tmpl w:val="D3BEC74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F5F586D"/>
    <w:multiLevelType w:val="hybridMultilevel"/>
    <w:tmpl w:val="1EDC3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97A6C"/>
    <w:multiLevelType w:val="hybridMultilevel"/>
    <w:tmpl w:val="E3724124"/>
    <w:lvl w:ilvl="0" w:tplc="04090001">
      <w:start w:val="1"/>
      <w:numFmt w:val="bullet"/>
      <w:lvlText w:val=""/>
      <w:lvlJc w:val="left"/>
      <w:pPr>
        <w:ind w:left="177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7" w15:restartNumberingAfterBreak="0">
    <w:nsid w:val="0FF14AF7"/>
    <w:multiLevelType w:val="hybridMultilevel"/>
    <w:tmpl w:val="D236E1C4"/>
    <w:lvl w:ilvl="0" w:tplc="B260AA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4E14F6"/>
    <w:multiLevelType w:val="hybridMultilevel"/>
    <w:tmpl w:val="2BA0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ADE2EE6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B4EBDA6">
      <w:start w:val="1"/>
      <w:numFmt w:val="decimal"/>
      <w:suff w:val="space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938AD"/>
    <w:multiLevelType w:val="hybridMultilevel"/>
    <w:tmpl w:val="3A367384"/>
    <w:lvl w:ilvl="0" w:tplc="D64A5F4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E7EC8"/>
    <w:multiLevelType w:val="hybridMultilevel"/>
    <w:tmpl w:val="15CC8016"/>
    <w:lvl w:ilvl="0" w:tplc="8648EED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F3B9F"/>
    <w:multiLevelType w:val="hybridMultilevel"/>
    <w:tmpl w:val="7B68D996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0409000F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2" w15:restartNumberingAfterBreak="0">
    <w:nsid w:val="22240615"/>
    <w:multiLevelType w:val="hybridMultilevel"/>
    <w:tmpl w:val="18468950"/>
    <w:lvl w:ilvl="0" w:tplc="6BFC06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A9709C"/>
    <w:multiLevelType w:val="hybridMultilevel"/>
    <w:tmpl w:val="CE52B626"/>
    <w:lvl w:ilvl="0" w:tplc="F648F3A2">
      <w:start w:val="7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 w15:restartNumberingAfterBreak="0">
    <w:nsid w:val="23F65F71"/>
    <w:multiLevelType w:val="hybridMultilevel"/>
    <w:tmpl w:val="AA88A9CE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15" w15:restartNumberingAfterBreak="0">
    <w:nsid w:val="2594645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27EE7CC0"/>
    <w:multiLevelType w:val="hybridMultilevel"/>
    <w:tmpl w:val="BDDAEA14"/>
    <w:lvl w:ilvl="0" w:tplc="B2C2655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8DA5DDD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9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AB3A7B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AC411A"/>
    <w:multiLevelType w:val="hybridMultilevel"/>
    <w:tmpl w:val="635A0B54"/>
    <w:lvl w:ilvl="0" w:tplc="6ADE2EE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162F5B"/>
    <w:multiLevelType w:val="hybridMultilevel"/>
    <w:tmpl w:val="1BD6219A"/>
    <w:lvl w:ilvl="0" w:tplc="CA607FB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B57D1"/>
    <w:multiLevelType w:val="hybridMultilevel"/>
    <w:tmpl w:val="4F76E730"/>
    <w:lvl w:ilvl="0" w:tplc="AF0E4700">
      <w:start w:val="1"/>
      <w:numFmt w:val="decimal"/>
      <w:lvlText w:val="(%1)"/>
      <w:lvlJc w:val="left"/>
      <w:pPr>
        <w:ind w:left="132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 w15:restartNumberingAfterBreak="0">
    <w:nsid w:val="2F800ED0"/>
    <w:multiLevelType w:val="hybridMultilevel"/>
    <w:tmpl w:val="F6E09E7C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1234762"/>
    <w:multiLevelType w:val="hybridMultilevel"/>
    <w:tmpl w:val="39B8B252"/>
    <w:lvl w:ilvl="0" w:tplc="9FB0C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314E2B80"/>
    <w:multiLevelType w:val="hybridMultilevel"/>
    <w:tmpl w:val="2668B412"/>
    <w:lvl w:ilvl="0" w:tplc="B8D677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7F6A8D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35C03C75"/>
    <w:multiLevelType w:val="multilevel"/>
    <w:tmpl w:val="3E2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C74488"/>
    <w:multiLevelType w:val="hybridMultilevel"/>
    <w:tmpl w:val="AE72BF28"/>
    <w:lvl w:ilvl="0" w:tplc="BD82CE3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C1A683A"/>
    <w:multiLevelType w:val="hybridMultilevel"/>
    <w:tmpl w:val="5EE60854"/>
    <w:lvl w:ilvl="0" w:tplc="A4C0D86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65DF9"/>
    <w:multiLevelType w:val="hybridMultilevel"/>
    <w:tmpl w:val="9F16966E"/>
    <w:lvl w:ilvl="0" w:tplc="6ADE2EE6">
      <w:start w:val="1"/>
      <w:numFmt w:val="decimal"/>
      <w:suff w:val="space"/>
      <w:lvlText w:val="%1."/>
      <w:lvlJc w:val="left"/>
      <w:pPr>
        <w:ind w:left="14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</w:lvl>
    <w:lvl w:ilvl="2" w:tplc="0409001B">
      <w:start w:val="1"/>
      <w:numFmt w:val="lowerRoman"/>
      <w:lvlText w:val="%3."/>
      <w:lvlJc w:val="right"/>
      <w:pPr>
        <w:ind w:left="1450" w:hanging="480"/>
      </w:pPr>
    </w:lvl>
    <w:lvl w:ilvl="3" w:tplc="78FCCBF6">
      <w:start w:val="1"/>
      <w:numFmt w:val="decimal"/>
      <w:lvlText w:val="%4."/>
      <w:lvlJc w:val="left"/>
      <w:pPr>
        <w:ind w:left="1930" w:hanging="480"/>
      </w:pPr>
      <w:rPr>
        <w:rFonts w:ascii="微軟正黑體" w:eastAsia="微軟正黑體" w:hAnsi="微軟正黑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0" w15:restartNumberingAfterBreak="0">
    <w:nsid w:val="3D9C4D98"/>
    <w:multiLevelType w:val="hybridMultilevel"/>
    <w:tmpl w:val="EA58BD1A"/>
    <w:lvl w:ilvl="0" w:tplc="3CF26C26">
      <w:start w:val="2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1" w15:restartNumberingAfterBreak="0">
    <w:nsid w:val="4452439F"/>
    <w:multiLevelType w:val="hybridMultilevel"/>
    <w:tmpl w:val="BC28D964"/>
    <w:lvl w:ilvl="0" w:tplc="58065BD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75EEBAD8">
      <w:start w:val="2"/>
      <w:numFmt w:val="decimal"/>
      <w:lvlText w:val="（%2）"/>
      <w:lvlJc w:val="left"/>
      <w:pPr>
        <w:ind w:left="2193" w:hanging="720"/>
      </w:pPr>
      <w:rPr>
        <w:rFonts w:hint="default"/>
      </w:rPr>
    </w:lvl>
    <w:lvl w:ilvl="2" w:tplc="569C120E">
      <w:start w:val="1"/>
      <w:numFmt w:val="decimal"/>
      <w:lvlText w:val="（%3）"/>
      <w:lvlJc w:val="left"/>
      <w:pPr>
        <w:ind w:left="242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450B7C5F"/>
    <w:multiLevelType w:val="hybridMultilevel"/>
    <w:tmpl w:val="2FD0A294"/>
    <w:lvl w:ilvl="0" w:tplc="58065BD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 w15:restartNumberingAfterBreak="0">
    <w:nsid w:val="462E0348"/>
    <w:multiLevelType w:val="hybridMultilevel"/>
    <w:tmpl w:val="0E504ED4"/>
    <w:lvl w:ilvl="0" w:tplc="6C961E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BFC06C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A723561"/>
    <w:multiLevelType w:val="hybridMultilevel"/>
    <w:tmpl w:val="EC52A802"/>
    <w:lvl w:ilvl="0" w:tplc="70F629A4">
      <w:start w:val="3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90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5" w15:restartNumberingAfterBreak="0">
    <w:nsid w:val="4C686AB3"/>
    <w:multiLevelType w:val="hybridMultilevel"/>
    <w:tmpl w:val="4794474A"/>
    <w:lvl w:ilvl="0" w:tplc="43AC8992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36" w15:restartNumberingAfterBreak="0">
    <w:nsid w:val="52205E79"/>
    <w:multiLevelType w:val="hybridMultilevel"/>
    <w:tmpl w:val="514C63DC"/>
    <w:lvl w:ilvl="0" w:tplc="52E46772">
      <w:start w:val="1"/>
      <w:numFmt w:val="taiwaneseCountingThousand"/>
      <w:lvlText w:val="%1、"/>
      <w:lvlJc w:val="left"/>
      <w:pPr>
        <w:ind w:left="945" w:hanging="465"/>
      </w:pPr>
      <w:rPr>
        <w:rFonts w:ascii="微軟正黑體" w:eastAsia="微軟正黑體" w:hAnsi="微軟正黑體" w:cstheme="minorBidi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84353A2"/>
    <w:multiLevelType w:val="hybridMultilevel"/>
    <w:tmpl w:val="5C32658E"/>
    <w:lvl w:ilvl="0" w:tplc="58065B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333DD0"/>
    <w:multiLevelType w:val="hybridMultilevel"/>
    <w:tmpl w:val="0896B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4E43D6E"/>
    <w:multiLevelType w:val="hybridMultilevel"/>
    <w:tmpl w:val="FDD4400E"/>
    <w:lvl w:ilvl="0" w:tplc="6BFC06C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B80A5D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5E14478"/>
    <w:multiLevelType w:val="hybridMultilevel"/>
    <w:tmpl w:val="0A28E6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66AF1760"/>
    <w:multiLevelType w:val="hybridMultilevel"/>
    <w:tmpl w:val="45A09FC6"/>
    <w:lvl w:ilvl="0" w:tplc="A85654F8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 w15:restartNumberingAfterBreak="0">
    <w:nsid w:val="6843313F"/>
    <w:multiLevelType w:val="hybridMultilevel"/>
    <w:tmpl w:val="87125D3E"/>
    <w:lvl w:ilvl="0" w:tplc="04090001">
      <w:start w:val="1"/>
      <w:numFmt w:val="bullet"/>
      <w:lvlText w:val=""/>
      <w:lvlJc w:val="left"/>
      <w:pPr>
        <w:ind w:left="-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</w:abstractNum>
  <w:abstractNum w:abstractNumId="43" w15:restartNumberingAfterBreak="0">
    <w:nsid w:val="709A0420"/>
    <w:multiLevelType w:val="hybridMultilevel"/>
    <w:tmpl w:val="ABF6996A"/>
    <w:lvl w:ilvl="0" w:tplc="1640110C">
      <w:start w:val="1"/>
      <w:numFmt w:val="decimal"/>
      <w:lvlText w:val="%1."/>
      <w:lvlJc w:val="left"/>
      <w:pPr>
        <w:ind w:left="1331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4" w15:restartNumberingAfterBreak="0">
    <w:nsid w:val="71E12651"/>
    <w:multiLevelType w:val="hybridMultilevel"/>
    <w:tmpl w:val="5EAA01EA"/>
    <w:lvl w:ilvl="0" w:tplc="04090011">
      <w:start w:val="1"/>
      <w:numFmt w:val="upperLetter"/>
      <w:lvlText w:val="%1."/>
      <w:lvlJc w:val="left"/>
      <w:pPr>
        <w:ind w:left="19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45" w15:restartNumberingAfterBreak="0">
    <w:nsid w:val="755D4BA0"/>
    <w:multiLevelType w:val="hybridMultilevel"/>
    <w:tmpl w:val="9814A554"/>
    <w:lvl w:ilvl="0" w:tplc="95E8860C">
      <w:start w:val="4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46" w15:restartNumberingAfterBreak="0">
    <w:nsid w:val="7CB80569"/>
    <w:multiLevelType w:val="hybridMultilevel"/>
    <w:tmpl w:val="0E3094EA"/>
    <w:lvl w:ilvl="0" w:tplc="752EE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7" w15:restartNumberingAfterBreak="0">
    <w:nsid w:val="7D9B77D4"/>
    <w:multiLevelType w:val="hybridMultilevel"/>
    <w:tmpl w:val="6994C4F6"/>
    <w:lvl w:ilvl="0" w:tplc="C1AC7F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F583612">
      <w:start w:val="1"/>
      <w:numFmt w:val="taiwaneseCountingThousand"/>
      <w:lvlText w:val="%2、"/>
      <w:lvlJc w:val="left"/>
      <w:pPr>
        <w:ind w:left="1680" w:hanging="720"/>
      </w:pPr>
      <w:rPr>
        <w:rFonts w:ascii="微軟正黑體" w:eastAsia="微軟正黑體" w:hAnsi="微軟正黑體" w:cstheme="minorBidi"/>
      </w:rPr>
    </w:lvl>
    <w:lvl w:ilvl="2" w:tplc="D8802B6C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46"/>
  </w:num>
  <w:num w:numId="5">
    <w:abstractNumId w:val="15"/>
  </w:num>
  <w:num w:numId="6">
    <w:abstractNumId w:val="41"/>
  </w:num>
  <w:num w:numId="7">
    <w:abstractNumId w:val="27"/>
  </w:num>
  <w:num w:numId="8">
    <w:abstractNumId w:val="16"/>
  </w:num>
  <w:num w:numId="9">
    <w:abstractNumId w:val="47"/>
  </w:num>
  <w:num w:numId="10">
    <w:abstractNumId w:val="12"/>
  </w:num>
  <w:num w:numId="11">
    <w:abstractNumId w:val="1"/>
  </w:num>
  <w:num w:numId="12">
    <w:abstractNumId w:val="34"/>
  </w:num>
  <w:num w:numId="13">
    <w:abstractNumId w:val="8"/>
  </w:num>
  <w:num w:numId="14">
    <w:abstractNumId w:val="11"/>
  </w:num>
  <w:num w:numId="15">
    <w:abstractNumId w:val="29"/>
  </w:num>
  <w:num w:numId="16">
    <w:abstractNumId w:val="45"/>
  </w:num>
  <w:num w:numId="17">
    <w:abstractNumId w:val="6"/>
  </w:num>
  <w:num w:numId="18">
    <w:abstractNumId w:val="42"/>
  </w:num>
  <w:num w:numId="19">
    <w:abstractNumId w:val="35"/>
  </w:num>
  <w:num w:numId="20">
    <w:abstractNumId w:val="22"/>
  </w:num>
  <w:num w:numId="21">
    <w:abstractNumId w:val="37"/>
  </w:num>
  <w:num w:numId="22">
    <w:abstractNumId w:val="18"/>
  </w:num>
  <w:num w:numId="23">
    <w:abstractNumId w:val="44"/>
  </w:num>
  <w:num w:numId="24">
    <w:abstractNumId w:val="25"/>
  </w:num>
  <w:num w:numId="25">
    <w:abstractNumId w:val="30"/>
  </w:num>
  <w:num w:numId="26">
    <w:abstractNumId w:val="24"/>
  </w:num>
  <w:num w:numId="27">
    <w:abstractNumId w:val="39"/>
  </w:num>
  <w:num w:numId="28">
    <w:abstractNumId w:val="19"/>
  </w:num>
  <w:num w:numId="29">
    <w:abstractNumId w:val="36"/>
  </w:num>
  <w:num w:numId="30">
    <w:abstractNumId w:val="13"/>
  </w:num>
  <w:num w:numId="31">
    <w:abstractNumId w:val="38"/>
  </w:num>
  <w:num w:numId="32">
    <w:abstractNumId w:val="0"/>
  </w:num>
  <w:num w:numId="33">
    <w:abstractNumId w:val="31"/>
  </w:num>
  <w:num w:numId="34">
    <w:abstractNumId w:val="21"/>
  </w:num>
  <w:num w:numId="35">
    <w:abstractNumId w:val="40"/>
  </w:num>
  <w:num w:numId="36">
    <w:abstractNumId w:val="2"/>
  </w:num>
  <w:num w:numId="37">
    <w:abstractNumId w:val="23"/>
  </w:num>
  <w:num w:numId="38">
    <w:abstractNumId w:val="43"/>
  </w:num>
  <w:num w:numId="39">
    <w:abstractNumId w:val="3"/>
  </w:num>
  <w:num w:numId="40">
    <w:abstractNumId w:val="32"/>
  </w:num>
  <w:num w:numId="41">
    <w:abstractNumId w:val="4"/>
  </w:num>
  <w:num w:numId="42">
    <w:abstractNumId w:val="14"/>
  </w:num>
  <w:num w:numId="43">
    <w:abstractNumId w:val="9"/>
  </w:num>
  <w:num w:numId="44">
    <w:abstractNumId w:val="28"/>
  </w:num>
  <w:num w:numId="45">
    <w:abstractNumId w:val="7"/>
  </w:num>
  <w:num w:numId="46">
    <w:abstractNumId w:val="10"/>
  </w:num>
  <w:num w:numId="47">
    <w:abstractNumId w:val="2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A1"/>
    <w:rsid w:val="00000DD6"/>
    <w:rsid w:val="00001568"/>
    <w:rsid w:val="00003C86"/>
    <w:rsid w:val="0002355A"/>
    <w:rsid w:val="000341D4"/>
    <w:rsid w:val="00037F35"/>
    <w:rsid w:val="00057CBB"/>
    <w:rsid w:val="00070437"/>
    <w:rsid w:val="000729B5"/>
    <w:rsid w:val="0008004D"/>
    <w:rsid w:val="00097245"/>
    <w:rsid w:val="000979E4"/>
    <w:rsid w:val="000A64AD"/>
    <w:rsid w:val="000A7CE1"/>
    <w:rsid w:val="000B0922"/>
    <w:rsid w:val="000B3961"/>
    <w:rsid w:val="000B680C"/>
    <w:rsid w:val="000C4D1D"/>
    <w:rsid w:val="000C65C2"/>
    <w:rsid w:val="000D0DFD"/>
    <w:rsid w:val="000D2799"/>
    <w:rsid w:val="000D3F8E"/>
    <w:rsid w:val="000D507D"/>
    <w:rsid w:val="000D65A4"/>
    <w:rsid w:val="000D7042"/>
    <w:rsid w:val="000E1222"/>
    <w:rsid w:val="000E19F9"/>
    <w:rsid w:val="000E46A7"/>
    <w:rsid w:val="000F325C"/>
    <w:rsid w:val="000F44C0"/>
    <w:rsid w:val="000F5627"/>
    <w:rsid w:val="000F7424"/>
    <w:rsid w:val="001065F0"/>
    <w:rsid w:val="001205B7"/>
    <w:rsid w:val="001217AB"/>
    <w:rsid w:val="00136ADB"/>
    <w:rsid w:val="00137E5F"/>
    <w:rsid w:val="001537F4"/>
    <w:rsid w:val="00154B7D"/>
    <w:rsid w:val="0015500D"/>
    <w:rsid w:val="0015743D"/>
    <w:rsid w:val="0016115A"/>
    <w:rsid w:val="00163596"/>
    <w:rsid w:val="00163E96"/>
    <w:rsid w:val="00165C8A"/>
    <w:rsid w:val="00167BA4"/>
    <w:rsid w:val="0017071D"/>
    <w:rsid w:val="00170A64"/>
    <w:rsid w:val="00173F38"/>
    <w:rsid w:val="00180DC8"/>
    <w:rsid w:val="00181AD7"/>
    <w:rsid w:val="00181BA2"/>
    <w:rsid w:val="00186645"/>
    <w:rsid w:val="001A20BD"/>
    <w:rsid w:val="001A4F14"/>
    <w:rsid w:val="001B34E7"/>
    <w:rsid w:val="001E0532"/>
    <w:rsid w:val="001E2B48"/>
    <w:rsid w:val="001E62EE"/>
    <w:rsid w:val="001E69BA"/>
    <w:rsid w:val="001F7322"/>
    <w:rsid w:val="002125DC"/>
    <w:rsid w:val="00230416"/>
    <w:rsid w:val="00231A86"/>
    <w:rsid w:val="00234A5A"/>
    <w:rsid w:val="00236FA9"/>
    <w:rsid w:val="00244D03"/>
    <w:rsid w:val="002532B7"/>
    <w:rsid w:val="002645CC"/>
    <w:rsid w:val="00265FAC"/>
    <w:rsid w:val="0027251C"/>
    <w:rsid w:val="00276B7B"/>
    <w:rsid w:val="00277B62"/>
    <w:rsid w:val="00283CAF"/>
    <w:rsid w:val="00286968"/>
    <w:rsid w:val="00287649"/>
    <w:rsid w:val="00293246"/>
    <w:rsid w:val="0029580A"/>
    <w:rsid w:val="00297B37"/>
    <w:rsid w:val="002A3937"/>
    <w:rsid w:val="002A4863"/>
    <w:rsid w:val="002A5650"/>
    <w:rsid w:val="002A597F"/>
    <w:rsid w:val="002A77EE"/>
    <w:rsid w:val="002B4B1A"/>
    <w:rsid w:val="002B69FA"/>
    <w:rsid w:val="002B7897"/>
    <w:rsid w:val="002C1769"/>
    <w:rsid w:val="002C6948"/>
    <w:rsid w:val="002D7874"/>
    <w:rsid w:val="002E29AF"/>
    <w:rsid w:val="002E4A8D"/>
    <w:rsid w:val="002E7662"/>
    <w:rsid w:val="00303D58"/>
    <w:rsid w:val="00307EF9"/>
    <w:rsid w:val="00310713"/>
    <w:rsid w:val="00315B48"/>
    <w:rsid w:val="003160E4"/>
    <w:rsid w:val="003164D3"/>
    <w:rsid w:val="00325A72"/>
    <w:rsid w:val="00325D33"/>
    <w:rsid w:val="00326D7A"/>
    <w:rsid w:val="00333ABA"/>
    <w:rsid w:val="003368CB"/>
    <w:rsid w:val="00336F95"/>
    <w:rsid w:val="00342E29"/>
    <w:rsid w:val="00354AED"/>
    <w:rsid w:val="00354CDD"/>
    <w:rsid w:val="00355738"/>
    <w:rsid w:val="003562EA"/>
    <w:rsid w:val="00357CBB"/>
    <w:rsid w:val="00377C49"/>
    <w:rsid w:val="00384EB5"/>
    <w:rsid w:val="00391A4D"/>
    <w:rsid w:val="003A556A"/>
    <w:rsid w:val="003A6A5B"/>
    <w:rsid w:val="003B5B75"/>
    <w:rsid w:val="003D0977"/>
    <w:rsid w:val="003D28B6"/>
    <w:rsid w:val="003D7CB9"/>
    <w:rsid w:val="003E2FC7"/>
    <w:rsid w:val="003F156A"/>
    <w:rsid w:val="003F1D91"/>
    <w:rsid w:val="003F3844"/>
    <w:rsid w:val="003F5470"/>
    <w:rsid w:val="003F5543"/>
    <w:rsid w:val="004038FE"/>
    <w:rsid w:val="00406547"/>
    <w:rsid w:val="00416AA6"/>
    <w:rsid w:val="0043284E"/>
    <w:rsid w:val="004416AD"/>
    <w:rsid w:val="00450E19"/>
    <w:rsid w:val="004562FD"/>
    <w:rsid w:val="00463D59"/>
    <w:rsid w:val="00481DB3"/>
    <w:rsid w:val="00483582"/>
    <w:rsid w:val="00484C5E"/>
    <w:rsid w:val="00487048"/>
    <w:rsid w:val="004909A3"/>
    <w:rsid w:val="0049261B"/>
    <w:rsid w:val="00494471"/>
    <w:rsid w:val="004A13E0"/>
    <w:rsid w:val="004A62F4"/>
    <w:rsid w:val="004A75B1"/>
    <w:rsid w:val="004B0C73"/>
    <w:rsid w:val="004B4AF4"/>
    <w:rsid w:val="004B73A3"/>
    <w:rsid w:val="004C2AD1"/>
    <w:rsid w:val="004C4A63"/>
    <w:rsid w:val="004C7F14"/>
    <w:rsid w:val="004D395A"/>
    <w:rsid w:val="004E128C"/>
    <w:rsid w:val="004E69FF"/>
    <w:rsid w:val="004F49BA"/>
    <w:rsid w:val="005001E6"/>
    <w:rsid w:val="005031B9"/>
    <w:rsid w:val="0050750C"/>
    <w:rsid w:val="00510EB0"/>
    <w:rsid w:val="00512125"/>
    <w:rsid w:val="00512B55"/>
    <w:rsid w:val="005141E5"/>
    <w:rsid w:val="00515DAE"/>
    <w:rsid w:val="00517923"/>
    <w:rsid w:val="00521232"/>
    <w:rsid w:val="00524066"/>
    <w:rsid w:val="00525A4C"/>
    <w:rsid w:val="00531BE2"/>
    <w:rsid w:val="00537238"/>
    <w:rsid w:val="00537F24"/>
    <w:rsid w:val="00544EB9"/>
    <w:rsid w:val="00553ABF"/>
    <w:rsid w:val="005543B2"/>
    <w:rsid w:val="00555D4D"/>
    <w:rsid w:val="005733DD"/>
    <w:rsid w:val="005874EC"/>
    <w:rsid w:val="005B5A98"/>
    <w:rsid w:val="005B664F"/>
    <w:rsid w:val="005D1406"/>
    <w:rsid w:val="005D177E"/>
    <w:rsid w:val="005E24F1"/>
    <w:rsid w:val="005E7011"/>
    <w:rsid w:val="005E7241"/>
    <w:rsid w:val="005F7671"/>
    <w:rsid w:val="0060161F"/>
    <w:rsid w:val="006024C0"/>
    <w:rsid w:val="00604D08"/>
    <w:rsid w:val="00605CFC"/>
    <w:rsid w:val="00613E25"/>
    <w:rsid w:val="00616254"/>
    <w:rsid w:val="00626FC4"/>
    <w:rsid w:val="00636158"/>
    <w:rsid w:val="00636E34"/>
    <w:rsid w:val="00641A87"/>
    <w:rsid w:val="00644F92"/>
    <w:rsid w:val="00647BD5"/>
    <w:rsid w:val="00650D71"/>
    <w:rsid w:val="00654C48"/>
    <w:rsid w:val="00657753"/>
    <w:rsid w:val="00662363"/>
    <w:rsid w:val="0066690A"/>
    <w:rsid w:val="00666DF2"/>
    <w:rsid w:val="006744BF"/>
    <w:rsid w:val="00677405"/>
    <w:rsid w:val="006801B6"/>
    <w:rsid w:val="00681475"/>
    <w:rsid w:val="00684EF3"/>
    <w:rsid w:val="0068577D"/>
    <w:rsid w:val="006956F5"/>
    <w:rsid w:val="006A1686"/>
    <w:rsid w:val="006A2435"/>
    <w:rsid w:val="006A6BB4"/>
    <w:rsid w:val="006B1731"/>
    <w:rsid w:val="006B1EDB"/>
    <w:rsid w:val="006B4503"/>
    <w:rsid w:val="006C1EE0"/>
    <w:rsid w:val="006C7C4D"/>
    <w:rsid w:val="006D429B"/>
    <w:rsid w:val="006D5704"/>
    <w:rsid w:val="006E1A88"/>
    <w:rsid w:val="006F40BF"/>
    <w:rsid w:val="00704DD9"/>
    <w:rsid w:val="00705CFF"/>
    <w:rsid w:val="00720B7B"/>
    <w:rsid w:val="00720D48"/>
    <w:rsid w:val="007211AA"/>
    <w:rsid w:val="00726820"/>
    <w:rsid w:val="00727AE0"/>
    <w:rsid w:val="00740197"/>
    <w:rsid w:val="00741385"/>
    <w:rsid w:val="00742525"/>
    <w:rsid w:val="00743E59"/>
    <w:rsid w:val="00746379"/>
    <w:rsid w:val="00747429"/>
    <w:rsid w:val="00757412"/>
    <w:rsid w:val="00766637"/>
    <w:rsid w:val="00774D7C"/>
    <w:rsid w:val="007945EC"/>
    <w:rsid w:val="00794FE7"/>
    <w:rsid w:val="007A11DD"/>
    <w:rsid w:val="007A7117"/>
    <w:rsid w:val="007B3BFE"/>
    <w:rsid w:val="007B49A1"/>
    <w:rsid w:val="007B6CAE"/>
    <w:rsid w:val="007C5146"/>
    <w:rsid w:val="007C5B22"/>
    <w:rsid w:val="007D72AE"/>
    <w:rsid w:val="007E584B"/>
    <w:rsid w:val="007F06AE"/>
    <w:rsid w:val="008166BF"/>
    <w:rsid w:val="008203D3"/>
    <w:rsid w:val="00835AA2"/>
    <w:rsid w:val="0084013C"/>
    <w:rsid w:val="008416F9"/>
    <w:rsid w:val="00842C4D"/>
    <w:rsid w:val="00843582"/>
    <w:rsid w:val="00843A31"/>
    <w:rsid w:val="00852A2B"/>
    <w:rsid w:val="0085549A"/>
    <w:rsid w:val="00863177"/>
    <w:rsid w:val="00863C1C"/>
    <w:rsid w:val="00863C52"/>
    <w:rsid w:val="008652D2"/>
    <w:rsid w:val="00867BAC"/>
    <w:rsid w:val="008733DB"/>
    <w:rsid w:val="008760DA"/>
    <w:rsid w:val="00882AB5"/>
    <w:rsid w:val="00886CC1"/>
    <w:rsid w:val="00886E54"/>
    <w:rsid w:val="008957D0"/>
    <w:rsid w:val="00895C6D"/>
    <w:rsid w:val="008A08C6"/>
    <w:rsid w:val="008A193F"/>
    <w:rsid w:val="008A45FD"/>
    <w:rsid w:val="008B0DBB"/>
    <w:rsid w:val="008C5433"/>
    <w:rsid w:val="008C6F44"/>
    <w:rsid w:val="008C72AB"/>
    <w:rsid w:val="008C7D07"/>
    <w:rsid w:val="008D4C02"/>
    <w:rsid w:val="008E427C"/>
    <w:rsid w:val="008F33AA"/>
    <w:rsid w:val="008F53A7"/>
    <w:rsid w:val="0090272D"/>
    <w:rsid w:val="009117FC"/>
    <w:rsid w:val="00912049"/>
    <w:rsid w:val="00915FB5"/>
    <w:rsid w:val="00916497"/>
    <w:rsid w:val="0091766A"/>
    <w:rsid w:val="0093049E"/>
    <w:rsid w:val="00936571"/>
    <w:rsid w:val="009373A1"/>
    <w:rsid w:val="00937DE6"/>
    <w:rsid w:val="00943A05"/>
    <w:rsid w:val="00951180"/>
    <w:rsid w:val="0095162B"/>
    <w:rsid w:val="009537A6"/>
    <w:rsid w:val="0095594F"/>
    <w:rsid w:val="00956193"/>
    <w:rsid w:val="00956CC2"/>
    <w:rsid w:val="00962B58"/>
    <w:rsid w:val="009663C1"/>
    <w:rsid w:val="009819E3"/>
    <w:rsid w:val="0098541D"/>
    <w:rsid w:val="009863A9"/>
    <w:rsid w:val="009A1A5F"/>
    <w:rsid w:val="009B2E2C"/>
    <w:rsid w:val="009C3F43"/>
    <w:rsid w:val="009C7CD0"/>
    <w:rsid w:val="009D1643"/>
    <w:rsid w:val="009D346A"/>
    <w:rsid w:val="009D502D"/>
    <w:rsid w:val="009D7492"/>
    <w:rsid w:val="009E2F95"/>
    <w:rsid w:val="009E5389"/>
    <w:rsid w:val="009E6684"/>
    <w:rsid w:val="009F2616"/>
    <w:rsid w:val="00A009DF"/>
    <w:rsid w:val="00A07010"/>
    <w:rsid w:val="00A1317C"/>
    <w:rsid w:val="00A16704"/>
    <w:rsid w:val="00A20B12"/>
    <w:rsid w:val="00A21E7A"/>
    <w:rsid w:val="00A25B58"/>
    <w:rsid w:val="00A306A4"/>
    <w:rsid w:val="00A318CD"/>
    <w:rsid w:val="00A44EF7"/>
    <w:rsid w:val="00A4606F"/>
    <w:rsid w:val="00A501A6"/>
    <w:rsid w:val="00A50934"/>
    <w:rsid w:val="00A5256D"/>
    <w:rsid w:val="00A550C5"/>
    <w:rsid w:val="00A556D5"/>
    <w:rsid w:val="00A60980"/>
    <w:rsid w:val="00A72A95"/>
    <w:rsid w:val="00A7419C"/>
    <w:rsid w:val="00A832C6"/>
    <w:rsid w:val="00A94DC8"/>
    <w:rsid w:val="00AA54D5"/>
    <w:rsid w:val="00AB1D70"/>
    <w:rsid w:val="00AB562E"/>
    <w:rsid w:val="00AB6BF0"/>
    <w:rsid w:val="00AC128C"/>
    <w:rsid w:val="00AC15EB"/>
    <w:rsid w:val="00AD05AE"/>
    <w:rsid w:val="00AE0D32"/>
    <w:rsid w:val="00AE67FC"/>
    <w:rsid w:val="00B16630"/>
    <w:rsid w:val="00B2284E"/>
    <w:rsid w:val="00B22B3A"/>
    <w:rsid w:val="00B31441"/>
    <w:rsid w:val="00B3446C"/>
    <w:rsid w:val="00B42BD8"/>
    <w:rsid w:val="00B5233A"/>
    <w:rsid w:val="00B53032"/>
    <w:rsid w:val="00B57300"/>
    <w:rsid w:val="00B6461D"/>
    <w:rsid w:val="00B7089B"/>
    <w:rsid w:val="00B72030"/>
    <w:rsid w:val="00B72637"/>
    <w:rsid w:val="00B741CE"/>
    <w:rsid w:val="00B741E7"/>
    <w:rsid w:val="00B752F7"/>
    <w:rsid w:val="00B75753"/>
    <w:rsid w:val="00B82B48"/>
    <w:rsid w:val="00B85893"/>
    <w:rsid w:val="00BA0A05"/>
    <w:rsid w:val="00BA5498"/>
    <w:rsid w:val="00BA652B"/>
    <w:rsid w:val="00BB48F9"/>
    <w:rsid w:val="00BC2480"/>
    <w:rsid w:val="00BC49A9"/>
    <w:rsid w:val="00BE73D2"/>
    <w:rsid w:val="00BF6C7E"/>
    <w:rsid w:val="00BF6D2C"/>
    <w:rsid w:val="00C12942"/>
    <w:rsid w:val="00C23EF6"/>
    <w:rsid w:val="00C30FE3"/>
    <w:rsid w:val="00C32BA2"/>
    <w:rsid w:val="00C53939"/>
    <w:rsid w:val="00C652C7"/>
    <w:rsid w:val="00C665D6"/>
    <w:rsid w:val="00C70301"/>
    <w:rsid w:val="00C733E9"/>
    <w:rsid w:val="00C757F0"/>
    <w:rsid w:val="00C76322"/>
    <w:rsid w:val="00C76BC7"/>
    <w:rsid w:val="00C933FB"/>
    <w:rsid w:val="00C96724"/>
    <w:rsid w:val="00CA107D"/>
    <w:rsid w:val="00CA1652"/>
    <w:rsid w:val="00CA5534"/>
    <w:rsid w:val="00CA6598"/>
    <w:rsid w:val="00CA66B2"/>
    <w:rsid w:val="00CB4672"/>
    <w:rsid w:val="00CC5051"/>
    <w:rsid w:val="00CD54B2"/>
    <w:rsid w:val="00CF0794"/>
    <w:rsid w:val="00CF5ED2"/>
    <w:rsid w:val="00CF606E"/>
    <w:rsid w:val="00D043DD"/>
    <w:rsid w:val="00D114A9"/>
    <w:rsid w:val="00D20E94"/>
    <w:rsid w:val="00D214CA"/>
    <w:rsid w:val="00D21904"/>
    <w:rsid w:val="00D231C5"/>
    <w:rsid w:val="00D253FA"/>
    <w:rsid w:val="00D2722E"/>
    <w:rsid w:val="00D32DB7"/>
    <w:rsid w:val="00D425CF"/>
    <w:rsid w:val="00D45384"/>
    <w:rsid w:val="00D50E7D"/>
    <w:rsid w:val="00D51DD4"/>
    <w:rsid w:val="00D663E9"/>
    <w:rsid w:val="00D74933"/>
    <w:rsid w:val="00D87A93"/>
    <w:rsid w:val="00DA0F9D"/>
    <w:rsid w:val="00DB51F1"/>
    <w:rsid w:val="00DF0FC1"/>
    <w:rsid w:val="00DF30F8"/>
    <w:rsid w:val="00E04F38"/>
    <w:rsid w:val="00E06C2B"/>
    <w:rsid w:val="00E100E4"/>
    <w:rsid w:val="00E32A65"/>
    <w:rsid w:val="00E44B12"/>
    <w:rsid w:val="00E56F82"/>
    <w:rsid w:val="00E57D32"/>
    <w:rsid w:val="00E60B35"/>
    <w:rsid w:val="00E64F17"/>
    <w:rsid w:val="00E656A2"/>
    <w:rsid w:val="00E675A0"/>
    <w:rsid w:val="00E7213C"/>
    <w:rsid w:val="00E74D7F"/>
    <w:rsid w:val="00E806DA"/>
    <w:rsid w:val="00E81998"/>
    <w:rsid w:val="00E8659C"/>
    <w:rsid w:val="00E959D7"/>
    <w:rsid w:val="00EB0519"/>
    <w:rsid w:val="00EB1462"/>
    <w:rsid w:val="00EC2D72"/>
    <w:rsid w:val="00EC7231"/>
    <w:rsid w:val="00ED2C65"/>
    <w:rsid w:val="00EF4E2F"/>
    <w:rsid w:val="00F15593"/>
    <w:rsid w:val="00F25E37"/>
    <w:rsid w:val="00F328F1"/>
    <w:rsid w:val="00F331CB"/>
    <w:rsid w:val="00F4004A"/>
    <w:rsid w:val="00F65C3C"/>
    <w:rsid w:val="00F80C05"/>
    <w:rsid w:val="00F8289E"/>
    <w:rsid w:val="00FB6233"/>
    <w:rsid w:val="00FD1DC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CB43"/>
  <w15:docId w15:val="{C55FC22A-1D7D-4A88-B0C7-5358B2B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956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543"/>
    <w:rPr>
      <w:sz w:val="20"/>
      <w:szCs w:val="20"/>
    </w:rPr>
  </w:style>
  <w:style w:type="paragraph" w:styleId="a7">
    <w:name w:val="List Paragraph"/>
    <w:basedOn w:val="a"/>
    <w:uiPriority w:val="34"/>
    <w:qFormat/>
    <w:rsid w:val="00704DD9"/>
    <w:pPr>
      <w:ind w:leftChars="200" w:left="480"/>
    </w:pPr>
  </w:style>
  <w:style w:type="character" w:styleId="a8">
    <w:name w:val="Hyperlink"/>
    <w:basedOn w:val="a0"/>
    <w:uiPriority w:val="99"/>
    <w:unhideWhenUsed/>
    <w:rsid w:val="002532B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B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44EF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C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956F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7C51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5146"/>
  </w:style>
  <w:style w:type="character" w:customStyle="1" w:styleId="af">
    <w:name w:val="註解文字 字元"/>
    <w:basedOn w:val="a0"/>
    <w:link w:val="ae"/>
    <w:uiPriority w:val="99"/>
    <w:semiHidden/>
    <w:rsid w:val="007C51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514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5146"/>
    <w:rPr>
      <w:b/>
      <w:bCs/>
    </w:rPr>
  </w:style>
  <w:style w:type="paragraph" w:customStyle="1" w:styleId="action-info">
    <w:name w:val="action-info"/>
    <w:basedOn w:val="a"/>
    <w:rsid w:val="009537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16704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A5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2</cp:revision>
  <cp:lastPrinted>2021-06-22T10:08:00Z</cp:lastPrinted>
  <dcterms:created xsi:type="dcterms:W3CDTF">2025-01-03T08:06:00Z</dcterms:created>
  <dcterms:modified xsi:type="dcterms:W3CDTF">2025-01-03T08:06:00Z</dcterms:modified>
</cp:coreProperties>
</file>