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462B" w14:textId="5B447467" w:rsidR="00111DC2" w:rsidRPr="006F65CE" w:rsidRDefault="00186FCF" w:rsidP="00186FCF">
      <w:pPr>
        <w:jc w:val="center"/>
        <w:rPr>
          <w:rFonts w:ascii="標楷體" w:eastAsia="標楷體" w:hAnsi="標楷體"/>
          <w:sz w:val="40"/>
          <w:szCs w:val="40"/>
        </w:rPr>
      </w:pPr>
      <w:r w:rsidRPr="006F65CE">
        <w:rPr>
          <w:rFonts w:ascii="標楷體" w:eastAsia="標楷體" w:hAnsi="標楷體" w:hint="eastAsia"/>
          <w:sz w:val="40"/>
          <w:szCs w:val="40"/>
        </w:rPr>
        <w:t>花蓮縣立富里國民中學</w:t>
      </w:r>
      <w:bookmarkStart w:id="0" w:name="_GoBack"/>
      <w:bookmarkEnd w:id="0"/>
    </w:p>
    <w:p w14:paraId="4767EC90" w14:textId="77777777" w:rsidR="009E35C6" w:rsidRPr="006F65CE" w:rsidRDefault="009E35C6" w:rsidP="00186FCF">
      <w:pPr>
        <w:jc w:val="center"/>
        <w:rPr>
          <w:rFonts w:ascii="標楷體" w:eastAsia="標楷體" w:hAnsi="標楷體"/>
          <w:sz w:val="40"/>
          <w:szCs w:val="40"/>
        </w:rPr>
      </w:pPr>
      <w:proofErr w:type="gramStart"/>
      <w:r w:rsidRPr="006F65CE">
        <w:rPr>
          <w:rFonts w:ascii="標楷體" w:eastAsia="標楷體" w:hAnsi="標楷體" w:hint="eastAsia"/>
          <w:sz w:val="40"/>
          <w:szCs w:val="40"/>
        </w:rPr>
        <w:t>校園霸凌事件</w:t>
      </w:r>
      <w:proofErr w:type="gramEnd"/>
      <w:r w:rsidRPr="006F65CE">
        <w:rPr>
          <w:rFonts w:ascii="標楷體" w:eastAsia="標楷體" w:hAnsi="標楷體" w:hint="eastAsia"/>
          <w:sz w:val="40"/>
          <w:szCs w:val="40"/>
        </w:rPr>
        <w:t>輔導</w:t>
      </w:r>
      <w:r w:rsidR="00186FCF" w:rsidRPr="006F65CE">
        <w:rPr>
          <w:rFonts w:ascii="標楷體" w:eastAsia="標楷體" w:hAnsi="標楷體" w:hint="eastAsia"/>
          <w:sz w:val="40"/>
          <w:szCs w:val="40"/>
        </w:rPr>
        <w:t>策略</w:t>
      </w:r>
      <w:r w:rsidR="0075430B">
        <w:rPr>
          <w:rFonts w:ascii="標楷體" w:eastAsia="標楷體" w:hAnsi="標楷體" w:hint="eastAsia"/>
          <w:sz w:val="40"/>
          <w:szCs w:val="40"/>
        </w:rPr>
        <w:t>與</w:t>
      </w:r>
      <w:r w:rsidRPr="006F65CE">
        <w:rPr>
          <w:rFonts w:ascii="標楷體" w:eastAsia="標楷體" w:hAnsi="標楷體" w:hint="eastAsia"/>
          <w:sz w:val="40"/>
          <w:szCs w:val="40"/>
        </w:rPr>
        <w:t>機制</w:t>
      </w:r>
    </w:p>
    <w:p w14:paraId="78EB1D69" w14:textId="77777777" w:rsidR="00DA4AE2" w:rsidRPr="006F65CE" w:rsidRDefault="00DA4AE2" w:rsidP="00DA4AE2">
      <w:pPr>
        <w:rPr>
          <w:rFonts w:ascii="標楷體" w:eastAsia="標楷體" w:hAnsi="標楷體"/>
          <w:szCs w:val="24"/>
        </w:rPr>
      </w:pPr>
    </w:p>
    <w:p w14:paraId="6ED441D3" w14:textId="77777777" w:rsidR="001866EE" w:rsidRPr="001866EE" w:rsidRDefault="00A6784F" w:rsidP="001866EE">
      <w:pPr>
        <w:pStyle w:val="aa"/>
        <w:numPr>
          <w:ilvl w:val="0"/>
          <w:numId w:val="10"/>
        </w:numPr>
        <w:ind w:leftChars="0"/>
        <w:rPr>
          <w:rFonts w:ascii="標楷體" w:eastAsia="標楷體" w:hAnsi="標楷體"/>
          <w:szCs w:val="24"/>
        </w:rPr>
      </w:pPr>
      <w:r w:rsidRPr="001866EE">
        <w:rPr>
          <w:rFonts w:ascii="標楷體" w:eastAsia="標楷體" w:hAnsi="標楷體" w:hint="eastAsia"/>
          <w:szCs w:val="24"/>
        </w:rPr>
        <w:t>校園</w:t>
      </w:r>
      <w:proofErr w:type="gramStart"/>
      <w:r w:rsidRPr="001866EE">
        <w:rPr>
          <w:rFonts w:ascii="標楷體" w:eastAsia="標楷體" w:hAnsi="標楷體" w:hint="eastAsia"/>
          <w:szCs w:val="24"/>
        </w:rPr>
        <w:t>霸凌防</w:t>
      </w:r>
      <w:proofErr w:type="gramEnd"/>
      <w:r w:rsidRPr="001866EE">
        <w:rPr>
          <w:rFonts w:ascii="標楷體" w:eastAsia="標楷體" w:hAnsi="標楷體" w:hint="eastAsia"/>
          <w:szCs w:val="24"/>
        </w:rPr>
        <w:t>制的初級發展性輔導工作</w:t>
      </w:r>
    </w:p>
    <w:p w14:paraId="5FEE1F15" w14:textId="77777777" w:rsidR="00194A8E" w:rsidRPr="006F65CE" w:rsidRDefault="00FF3FFE" w:rsidP="00FF3FFE">
      <w:pPr>
        <w:pStyle w:val="aa"/>
        <w:numPr>
          <w:ilvl w:val="0"/>
          <w:numId w:val="11"/>
        </w:numPr>
        <w:ind w:leftChars="0"/>
        <w:rPr>
          <w:rFonts w:ascii="標楷體" w:eastAsia="標楷體" w:hAnsi="標楷體"/>
          <w:szCs w:val="24"/>
        </w:rPr>
      </w:pPr>
      <w:r w:rsidRPr="006F65CE">
        <w:rPr>
          <w:rFonts w:ascii="標楷體" w:eastAsia="標楷體" w:hAnsi="標楷體" w:hint="eastAsia"/>
          <w:szCs w:val="24"/>
        </w:rPr>
        <w:t>全校層級的校園</w:t>
      </w:r>
      <w:proofErr w:type="gramStart"/>
      <w:r w:rsidRPr="006F65CE">
        <w:rPr>
          <w:rFonts w:ascii="標楷體" w:eastAsia="標楷體" w:hAnsi="標楷體" w:hint="eastAsia"/>
          <w:szCs w:val="24"/>
        </w:rPr>
        <w:t>霸凌防</w:t>
      </w:r>
      <w:proofErr w:type="gramEnd"/>
      <w:r w:rsidRPr="006F65CE">
        <w:rPr>
          <w:rFonts w:ascii="標楷體" w:eastAsia="標楷體" w:hAnsi="標楷體" w:hint="eastAsia"/>
          <w:szCs w:val="24"/>
        </w:rPr>
        <w:t>制與輔導</w:t>
      </w:r>
    </w:p>
    <w:p w14:paraId="4D2B43F7" w14:textId="77777777" w:rsidR="001866EE" w:rsidRPr="006F65CE" w:rsidRDefault="000572BD" w:rsidP="00BC0CB4">
      <w:pPr>
        <w:pStyle w:val="aa"/>
        <w:ind w:leftChars="0" w:left="960"/>
        <w:rPr>
          <w:rFonts w:ascii="標楷體" w:eastAsia="標楷體" w:hAnsi="標楷體"/>
          <w:szCs w:val="24"/>
        </w:rPr>
      </w:pPr>
      <w:r w:rsidRPr="006F65CE">
        <w:rPr>
          <w:rFonts w:ascii="標楷體" w:eastAsia="標楷體" w:hAnsi="標楷體" w:hint="eastAsia"/>
        </w:rPr>
        <w:t>校長領航的全校性發展輔導工作，建立友善校園與班級的正向管教系統</w:t>
      </w:r>
      <w:r w:rsidR="00BA3910">
        <w:rPr>
          <w:rFonts w:ascii="標楷體" w:eastAsia="標楷體" w:hAnsi="標楷體" w:hint="eastAsia"/>
        </w:rPr>
        <w:t>。</w:t>
      </w:r>
      <w:r w:rsidRPr="006F65CE">
        <w:rPr>
          <w:rFonts w:ascii="標楷體" w:eastAsia="標楷體" w:hAnsi="標楷體"/>
        </w:rPr>
        <w:br/>
      </w:r>
      <w:r w:rsidRPr="006F65CE">
        <w:rPr>
          <w:rFonts w:ascii="標楷體" w:hAnsi="標楷體" w:hint="eastAsia"/>
        </w:rPr>
        <w:t>①</w:t>
      </w:r>
      <w:r w:rsidRPr="006F65CE">
        <w:rPr>
          <w:rFonts w:ascii="標楷體" w:eastAsia="標楷體" w:hAnsi="標楷體" w:hint="eastAsia"/>
        </w:rPr>
        <w:t>成立防制校園霸凌因應小組</w:t>
      </w:r>
      <w:r w:rsidRPr="006F65CE">
        <w:rPr>
          <w:rFonts w:ascii="標楷體" w:eastAsia="標楷體" w:hAnsi="標楷體"/>
        </w:rPr>
        <w:br/>
      </w:r>
      <w:r w:rsidRPr="006F65CE">
        <w:rPr>
          <w:rFonts w:ascii="標楷體" w:hAnsi="標楷體" w:hint="eastAsia"/>
        </w:rPr>
        <w:t>②</w:t>
      </w:r>
      <w:r w:rsidRPr="006F65CE">
        <w:rPr>
          <w:rFonts w:ascii="標楷體" w:eastAsia="標楷體" w:hAnsi="標楷體" w:hint="eastAsia"/>
        </w:rPr>
        <w:t>霸凌行為通報與處理流程</w:t>
      </w:r>
    </w:p>
    <w:p w14:paraId="0FDB44AF" w14:textId="77777777" w:rsidR="00FF3FFE" w:rsidRPr="006F65CE" w:rsidRDefault="00FF3FFE" w:rsidP="00FF3FFE">
      <w:pPr>
        <w:pStyle w:val="aa"/>
        <w:numPr>
          <w:ilvl w:val="0"/>
          <w:numId w:val="11"/>
        </w:numPr>
        <w:ind w:leftChars="0"/>
        <w:rPr>
          <w:rFonts w:ascii="標楷體" w:eastAsia="標楷體" w:hAnsi="標楷體"/>
          <w:szCs w:val="24"/>
        </w:rPr>
      </w:pPr>
      <w:r w:rsidRPr="006F65CE">
        <w:rPr>
          <w:rFonts w:ascii="標楷體" w:eastAsia="標楷體" w:hAnsi="標楷體" w:hint="eastAsia"/>
          <w:szCs w:val="24"/>
        </w:rPr>
        <w:t>班級層級的校園</w:t>
      </w:r>
      <w:proofErr w:type="gramStart"/>
      <w:r w:rsidRPr="006F65CE">
        <w:rPr>
          <w:rFonts w:ascii="標楷體" w:eastAsia="標楷體" w:hAnsi="標楷體" w:hint="eastAsia"/>
          <w:szCs w:val="24"/>
        </w:rPr>
        <w:t>霸凌防</w:t>
      </w:r>
      <w:proofErr w:type="gramEnd"/>
      <w:r w:rsidRPr="006F65CE">
        <w:rPr>
          <w:rFonts w:ascii="標楷體" w:eastAsia="標楷體" w:hAnsi="標楷體" w:hint="eastAsia"/>
          <w:szCs w:val="24"/>
        </w:rPr>
        <w:t>制與輔導</w:t>
      </w:r>
    </w:p>
    <w:p w14:paraId="69E69AE7" w14:textId="77777777" w:rsidR="001866EE" w:rsidRPr="006F65CE" w:rsidRDefault="000572BD" w:rsidP="00BC0CB4">
      <w:pPr>
        <w:pStyle w:val="aa"/>
        <w:ind w:leftChars="0" w:left="960"/>
        <w:rPr>
          <w:rFonts w:ascii="標楷體" w:eastAsia="標楷體" w:hAnsi="標楷體"/>
          <w:szCs w:val="24"/>
        </w:rPr>
      </w:pPr>
      <w:r w:rsidRPr="006F65CE">
        <w:rPr>
          <w:rFonts w:ascii="標楷體" w:eastAsia="標楷體" w:hAnsi="標楷體" w:hint="eastAsia"/>
        </w:rPr>
        <w:t>導師與任課教師的班級層次，依據校規建立班級的正向行為</w:t>
      </w:r>
      <w:proofErr w:type="gramStart"/>
      <w:r w:rsidRPr="006F65CE">
        <w:rPr>
          <w:rFonts w:ascii="標楷體" w:eastAsia="標楷體" w:hAnsi="標楷體" w:hint="eastAsia"/>
        </w:rPr>
        <w:t>規</w:t>
      </w:r>
      <w:proofErr w:type="gramEnd"/>
      <w:r w:rsidRPr="006F65CE">
        <w:rPr>
          <w:rFonts w:ascii="標楷體" w:eastAsia="標楷體" w:hAnsi="標楷體" w:hint="eastAsia"/>
        </w:rPr>
        <w:t>準，並透過融入教學，教導學生的人際互動、情緒管理、和品格教育</w:t>
      </w:r>
      <w:r w:rsidR="00BA3910">
        <w:rPr>
          <w:rFonts w:ascii="標楷體" w:eastAsia="標楷體" w:hAnsi="標楷體" w:hint="eastAsia"/>
        </w:rPr>
        <w:t>。</w:t>
      </w:r>
      <w:r w:rsidRPr="006F65CE">
        <w:rPr>
          <w:rFonts w:ascii="標楷體" w:eastAsia="標楷體" w:hAnsi="標楷體"/>
        </w:rPr>
        <w:br/>
      </w:r>
      <w:r w:rsidRPr="006F65CE">
        <w:rPr>
          <w:rFonts w:ascii="標楷體" w:hAnsi="標楷體" w:hint="eastAsia"/>
        </w:rPr>
        <w:t>①</w:t>
      </w:r>
      <w:r w:rsidRPr="006F65CE">
        <w:rPr>
          <w:rFonts w:ascii="標楷體" w:eastAsia="標楷體" w:hAnsi="標楷體" w:hint="eastAsia"/>
        </w:rPr>
        <w:t>辨識霸凌行為</w:t>
      </w:r>
      <w:r w:rsidRPr="006F65CE">
        <w:rPr>
          <w:rFonts w:ascii="標楷體" w:eastAsia="標楷體" w:hAnsi="標楷體"/>
        </w:rPr>
        <w:br/>
      </w:r>
      <w:r w:rsidRPr="006F65CE">
        <w:rPr>
          <w:rFonts w:ascii="標楷體" w:hAnsi="標楷體" w:hint="eastAsia"/>
        </w:rPr>
        <w:t>②</w:t>
      </w:r>
      <w:r w:rsidRPr="006F65CE">
        <w:rPr>
          <w:rFonts w:ascii="標楷體" w:eastAsia="標楷體" w:hAnsi="標楷體" w:hint="eastAsia"/>
        </w:rPr>
        <w:t>霸凌行為辨識與宣導</w:t>
      </w:r>
      <w:r w:rsidRPr="006F65CE">
        <w:rPr>
          <w:rFonts w:ascii="標楷體" w:eastAsia="標楷體" w:hAnsi="標楷體"/>
        </w:rPr>
        <w:br/>
      </w:r>
      <w:r w:rsidRPr="006F65CE">
        <w:rPr>
          <w:rFonts w:ascii="標楷體" w:hAnsi="標楷體" w:hint="eastAsia"/>
        </w:rPr>
        <w:t>③</w:t>
      </w:r>
      <w:r w:rsidRPr="006F65CE">
        <w:rPr>
          <w:rFonts w:ascii="標楷體" w:eastAsia="標楷體" w:hAnsi="標楷體" w:hint="eastAsia"/>
        </w:rPr>
        <w:t>學生社會技巧的發展</w:t>
      </w:r>
      <w:r w:rsidRPr="006F65CE">
        <w:rPr>
          <w:rFonts w:ascii="標楷體" w:eastAsia="標楷體" w:hAnsi="標楷體" w:hint="eastAsia"/>
        </w:rPr>
        <w:br/>
      </w:r>
      <w:r w:rsidRPr="006F65CE">
        <w:rPr>
          <w:rFonts w:ascii="標楷體" w:hAnsi="標楷體" w:hint="eastAsia"/>
        </w:rPr>
        <w:t>④</w:t>
      </w:r>
      <w:r w:rsidRPr="006F65CE">
        <w:rPr>
          <w:rFonts w:ascii="標楷體" w:eastAsia="標楷體" w:hAnsi="標楷體" w:hint="eastAsia"/>
        </w:rPr>
        <w:t>情緒的覺察與憤怒的管理</w:t>
      </w:r>
      <w:r w:rsidRPr="006F65CE">
        <w:rPr>
          <w:rFonts w:ascii="標楷體" w:eastAsia="標楷體" w:hAnsi="標楷體" w:hint="eastAsia"/>
        </w:rPr>
        <w:br/>
      </w:r>
      <w:r w:rsidRPr="006F65CE">
        <w:rPr>
          <w:rFonts w:ascii="標楷體" w:hAnsi="標楷體" w:hint="eastAsia"/>
        </w:rPr>
        <w:t>⑤</w:t>
      </w:r>
      <w:r w:rsidRPr="006F65CE">
        <w:rPr>
          <w:rFonts w:ascii="標楷體" w:eastAsia="標楷體" w:hAnsi="標楷體" w:hint="eastAsia"/>
        </w:rPr>
        <w:t>學生理性和智性能力的發展</w:t>
      </w:r>
      <w:r w:rsidRPr="006F65CE">
        <w:rPr>
          <w:rFonts w:ascii="標楷體" w:eastAsia="標楷體" w:hAnsi="標楷體" w:hint="eastAsia"/>
        </w:rPr>
        <w:br/>
      </w:r>
      <w:r w:rsidRPr="006F65CE">
        <w:rPr>
          <w:rFonts w:ascii="標楷體" w:hAnsi="標楷體" w:hint="eastAsia"/>
        </w:rPr>
        <w:t>⑥</w:t>
      </w:r>
      <w:r w:rsidRPr="006F65CE">
        <w:rPr>
          <w:rFonts w:ascii="標楷體" w:eastAsia="標楷體" w:hAnsi="標楷體" w:hint="eastAsia"/>
        </w:rPr>
        <w:t>偏差行為的及時輔導</w:t>
      </w:r>
      <w:r w:rsidRPr="006F65CE">
        <w:rPr>
          <w:rFonts w:ascii="標楷體" w:eastAsia="標楷體" w:hAnsi="標楷體" w:hint="eastAsia"/>
        </w:rPr>
        <w:br/>
      </w:r>
      <w:r w:rsidRPr="006F65CE">
        <w:rPr>
          <w:rFonts w:ascii="標楷體" w:hAnsi="標楷體" w:hint="eastAsia"/>
        </w:rPr>
        <w:t>⑦</w:t>
      </w:r>
      <w:r w:rsidRPr="006F65CE">
        <w:rPr>
          <w:rFonts w:ascii="標楷體" w:eastAsia="標楷體" w:hAnsi="標楷體" w:hint="eastAsia"/>
        </w:rPr>
        <w:t>班級人際衝突的妥善處理</w:t>
      </w:r>
    </w:p>
    <w:p w14:paraId="4ED18C00" w14:textId="77777777" w:rsidR="00FF3FFE" w:rsidRPr="006F65CE" w:rsidRDefault="00FF3FFE" w:rsidP="00FF3FFE">
      <w:pPr>
        <w:pStyle w:val="aa"/>
        <w:numPr>
          <w:ilvl w:val="0"/>
          <w:numId w:val="11"/>
        </w:numPr>
        <w:ind w:leftChars="0"/>
        <w:rPr>
          <w:rFonts w:ascii="標楷體" w:eastAsia="標楷體" w:hAnsi="標楷體"/>
          <w:szCs w:val="24"/>
        </w:rPr>
      </w:pPr>
      <w:r w:rsidRPr="006F65CE">
        <w:rPr>
          <w:rFonts w:ascii="標楷體" w:eastAsia="標楷體" w:hAnsi="標楷體" w:hint="eastAsia"/>
          <w:szCs w:val="24"/>
        </w:rPr>
        <w:t>支援層級的校園</w:t>
      </w:r>
      <w:proofErr w:type="gramStart"/>
      <w:r w:rsidRPr="006F65CE">
        <w:rPr>
          <w:rFonts w:ascii="標楷體" w:eastAsia="標楷體" w:hAnsi="標楷體" w:hint="eastAsia"/>
          <w:szCs w:val="24"/>
        </w:rPr>
        <w:t>霸凌防</w:t>
      </w:r>
      <w:proofErr w:type="gramEnd"/>
      <w:r w:rsidRPr="006F65CE">
        <w:rPr>
          <w:rFonts w:ascii="標楷體" w:eastAsia="標楷體" w:hAnsi="標楷體" w:hint="eastAsia"/>
          <w:szCs w:val="24"/>
        </w:rPr>
        <w:t>制與輔導</w:t>
      </w:r>
    </w:p>
    <w:p w14:paraId="57F4AE0C" w14:textId="77777777" w:rsidR="00BC0CB4" w:rsidRPr="006F65CE" w:rsidRDefault="000572BD" w:rsidP="00BC0CB4">
      <w:pPr>
        <w:pStyle w:val="aa"/>
        <w:ind w:leftChars="0" w:left="960"/>
        <w:rPr>
          <w:rFonts w:ascii="標楷體" w:eastAsia="標楷體" w:hAnsi="標楷體"/>
          <w:szCs w:val="24"/>
        </w:rPr>
      </w:pPr>
      <w:r w:rsidRPr="006F65CE">
        <w:rPr>
          <w:rFonts w:ascii="標楷體" w:eastAsia="標楷體" w:hAnsi="標楷體" w:hint="eastAsia"/>
        </w:rPr>
        <w:t>輔導室支援層級，對全體教師提供</w:t>
      </w:r>
      <w:proofErr w:type="gramStart"/>
      <w:r w:rsidRPr="006F65CE">
        <w:rPr>
          <w:rFonts w:ascii="標楷體" w:eastAsia="標楷體" w:hAnsi="標楷體" w:hint="eastAsia"/>
        </w:rPr>
        <w:t>關於霸凌辨識</w:t>
      </w:r>
      <w:proofErr w:type="gramEnd"/>
      <w:r w:rsidRPr="006F65CE">
        <w:rPr>
          <w:rFonts w:ascii="標楷體" w:eastAsia="標楷體" w:hAnsi="標楷體" w:hint="eastAsia"/>
        </w:rPr>
        <w:t>與</w:t>
      </w:r>
      <w:proofErr w:type="gramStart"/>
      <w:r w:rsidRPr="006F65CE">
        <w:rPr>
          <w:rFonts w:ascii="標楷體" w:eastAsia="標楷體" w:hAnsi="標楷體" w:hint="eastAsia"/>
        </w:rPr>
        <w:t>反罷</w:t>
      </w:r>
      <w:proofErr w:type="gramEnd"/>
      <w:r w:rsidRPr="006F65CE">
        <w:rPr>
          <w:rFonts w:ascii="標楷體" w:eastAsia="標楷體" w:hAnsi="標楷體" w:hint="eastAsia"/>
        </w:rPr>
        <w:t>凌教育的相關輔導知能，協助學校行政與教師落實校園</w:t>
      </w:r>
      <w:proofErr w:type="gramStart"/>
      <w:r w:rsidRPr="006F65CE">
        <w:rPr>
          <w:rFonts w:ascii="標楷體" w:eastAsia="標楷體" w:hAnsi="標楷體" w:hint="eastAsia"/>
        </w:rPr>
        <w:t>反霸凌工</w:t>
      </w:r>
      <w:proofErr w:type="gramEnd"/>
      <w:r w:rsidRPr="006F65CE">
        <w:rPr>
          <w:rFonts w:ascii="標楷體" w:eastAsia="標楷體" w:hAnsi="標楷體" w:hint="eastAsia"/>
        </w:rPr>
        <w:t>作。</w:t>
      </w:r>
    </w:p>
    <w:p w14:paraId="60C5D83A" w14:textId="77777777" w:rsidR="001866EE" w:rsidRPr="006F65CE" w:rsidRDefault="001866EE" w:rsidP="00194A8E">
      <w:pPr>
        <w:pStyle w:val="aa"/>
        <w:ind w:leftChars="0"/>
        <w:rPr>
          <w:rFonts w:ascii="標楷體" w:eastAsia="標楷體" w:hAnsi="標楷體"/>
          <w:szCs w:val="24"/>
        </w:rPr>
      </w:pPr>
    </w:p>
    <w:p w14:paraId="2105090E" w14:textId="77777777" w:rsidR="00A6784F" w:rsidRPr="006F65CE" w:rsidRDefault="00A6784F" w:rsidP="00A6784F">
      <w:pPr>
        <w:pStyle w:val="aa"/>
        <w:numPr>
          <w:ilvl w:val="0"/>
          <w:numId w:val="10"/>
        </w:numPr>
        <w:ind w:leftChars="0"/>
        <w:rPr>
          <w:rFonts w:ascii="標楷體" w:eastAsia="標楷體" w:hAnsi="標楷體"/>
          <w:szCs w:val="24"/>
        </w:rPr>
      </w:pPr>
      <w:r w:rsidRPr="006F65CE">
        <w:rPr>
          <w:rFonts w:ascii="標楷體" w:eastAsia="標楷體" w:hAnsi="標楷體" w:hint="eastAsia"/>
          <w:szCs w:val="24"/>
        </w:rPr>
        <w:t>校園</w:t>
      </w:r>
      <w:proofErr w:type="gramStart"/>
      <w:r w:rsidRPr="006F65CE">
        <w:rPr>
          <w:rFonts w:ascii="標楷體" w:eastAsia="標楷體" w:hAnsi="標楷體" w:hint="eastAsia"/>
          <w:szCs w:val="24"/>
        </w:rPr>
        <w:t>霸凌防</w:t>
      </w:r>
      <w:proofErr w:type="gramEnd"/>
      <w:r w:rsidRPr="006F65CE">
        <w:rPr>
          <w:rFonts w:ascii="標楷體" w:eastAsia="標楷體" w:hAnsi="標楷體" w:hint="eastAsia"/>
          <w:szCs w:val="24"/>
        </w:rPr>
        <w:t>制的二級介入</w:t>
      </w:r>
      <w:r w:rsidR="00194A8E" w:rsidRPr="006F65CE">
        <w:rPr>
          <w:rFonts w:ascii="標楷體" w:eastAsia="標楷體" w:hAnsi="標楷體" w:hint="eastAsia"/>
          <w:szCs w:val="24"/>
        </w:rPr>
        <w:t>性輔導工作</w:t>
      </w:r>
    </w:p>
    <w:p w14:paraId="59392BB6" w14:textId="77777777" w:rsidR="001866EE" w:rsidRPr="006F65CE" w:rsidRDefault="004862FE" w:rsidP="004862FE">
      <w:pPr>
        <w:pStyle w:val="aa"/>
        <w:ind w:leftChars="0"/>
        <w:rPr>
          <w:rFonts w:ascii="標楷體" w:eastAsia="標楷體" w:hAnsi="標楷體"/>
          <w:szCs w:val="24"/>
        </w:rPr>
      </w:pPr>
      <w:proofErr w:type="gramStart"/>
      <w:r w:rsidRPr="006F65CE">
        <w:rPr>
          <w:rFonts w:ascii="標楷體" w:eastAsia="標楷體" w:hAnsi="標楷體" w:hint="eastAsia"/>
        </w:rPr>
        <w:t>學輔處</w:t>
      </w:r>
      <w:proofErr w:type="gramEnd"/>
      <w:r w:rsidRPr="006F65CE">
        <w:rPr>
          <w:rFonts w:ascii="標楷體" w:eastAsia="標楷體" w:hAnsi="標楷體" w:hint="eastAsia"/>
        </w:rPr>
        <w:t>及時</w:t>
      </w:r>
      <w:proofErr w:type="gramStart"/>
      <w:r w:rsidRPr="006F65CE">
        <w:rPr>
          <w:rFonts w:ascii="標楷體" w:eastAsia="標楷體" w:hAnsi="標楷體" w:hint="eastAsia"/>
        </w:rPr>
        <w:t>啟動霸凌因</w:t>
      </w:r>
      <w:proofErr w:type="gramEnd"/>
      <w:r w:rsidRPr="006F65CE">
        <w:rPr>
          <w:rFonts w:ascii="標楷體" w:eastAsia="標楷體" w:hAnsi="標楷體" w:hint="eastAsia"/>
        </w:rPr>
        <w:t>應機制、結合家長與校內系統合作、</w:t>
      </w:r>
      <w:proofErr w:type="gramStart"/>
      <w:r w:rsidRPr="006F65CE">
        <w:rPr>
          <w:rFonts w:ascii="標楷體" w:eastAsia="標楷體" w:hAnsi="標楷體" w:hint="eastAsia"/>
        </w:rPr>
        <w:t>停止霸凌行</w:t>
      </w:r>
      <w:proofErr w:type="gramEnd"/>
      <w:r w:rsidRPr="006F65CE">
        <w:rPr>
          <w:rFonts w:ascii="標楷體" w:eastAsia="標楷體" w:hAnsi="標楷體" w:hint="eastAsia"/>
        </w:rPr>
        <w:t>為的擴張與</w:t>
      </w:r>
      <w:proofErr w:type="gramStart"/>
      <w:r w:rsidRPr="006F65CE">
        <w:rPr>
          <w:rFonts w:ascii="標楷體" w:eastAsia="標楷體" w:hAnsi="標楷體" w:hint="eastAsia"/>
        </w:rPr>
        <w:t>輔導霸凌事</w:t>
      </w:r>
      <w:proofErr w:type="gramEnd"/>
      <w:r w:rsidRPr="006F65CE">
        <w:rPr>
          <w:rFonts w:ascii="標楷體" w:eastAsia="標楷體" w:hAnsi="標楷體" w:hint="eastAsia"/>
        </w:rPr>
        <w:t>件相關涉入學生，將師生所受到的傷害降到最低。</w:t>
      </w:r>
    </w:p>
    <w:p w14:paraId="014EC5DB" w14:textId="77777777" w:rsidR="00D03180" w:rsidRPr="001866EE" w:rsidRDefault="00FF3FFE" w:rsidP="00D03180">
      <w:pPr>
        <w:pStyle w:val="aa"/>
        <w:numPr>
          <w:ilvl w:val="0"/>
          <w:numId w:val="12"/>
        </w:numPr>
        <w:ind w:leftChars="0"/>
        <w:rPr>
          <w:rFonts w:ascii="標楷體" w:eastAsia="標楷體" w:hAnsi="標楷體"/>
          <w:szCs w:val="24"/>
        </w:rPr>
      </w:pPr>
      <w:r w:rsidRPr="001866EE">
        <w:rPr>
          <w:rFonts w:ascii="標楷體" w:eastAsia="標楷體" w:hAnsi="標楷體" w:hint="eastAsia"/>
          <w:szCs w:val="24"/>
        </w:rPr>
        <w:t>入班輔導</w:t>
      </w:r>
      <w:r w:rsidR="0075430B" w:rsidRPr="001866EE">
        <w:rPr>
          <w:rFonts w:ascii="標楷體" w:eastAsia="標楷體" w:hAnsi="標楷體"/>
          <w:szCs w:val="24"/>
        </w:rPr>
        <w:br/>
      </w:r>
      <w:proofErr w:type="gramStart"/>
      <w:r w:rsidR="0075430B" w:rsidRPr="001866EE">
        <w:rPr>
          <w:rFonts w:ascii="標楷體" w:eastAsia="標楷體" w:hAnsi="標楷體" w:hint="eastAsia"/>
          <w:szCs w:val="24"/>
        </w:rPr>
        <w:t>霸凌事件</w:t>
      </w:r>
      <w:proofErr w:type="gramEnd"/>
      <w:r w:rsidR="0075430B" w:rsidRPr="001866EE">
        <w:rPr>
          <w:rFonts w:ascii="標楷體" w:eastAsia="標楷體" w:hAnsi="標楷體" w:hint="eastAsia"/>
          <w:szCs w:val="24"/>
        </w:rPr>
        <w:t>的發生往往不是單純</w:t>
      </w:r>
      <w:proofErr w:type="gramStart"/>
      <w:r w:rsidR="0075430B" w:rsidRPr="001866EE">
        <w:rPr>
          <w:rFonts w:ascii="標楷體" w:eastAsia="標楷體" w:hAnsi="標楷體" w:hint="eastAsia"/>
          <w:szCs w:val="24"/>
        </w:rPr>
        <w:t>的霸凌加</w:t>
      </w:r>
      <w:proofErr w:type="gramEnd"/>
      <w:r w:rsidR="0075430B" w:rsidRPr="001866EE">
        <w:rPr>
          <w:rFonts w:ascii="標楷體" w:eastAsia="標楷體" w:hAnsi="標楷體" w:hint="eastAsia"/>
          <w:szCs w:val="24"/>
        </w:rPr>
        <w:t>害者和被</w:t>
      </w:r>
      <w:proofErr w:type="gramStart"/>
      <w:r w:rsidR="0075430B" w:rsidRPr="001866EE">
        <w:rPr>
          <w:rFonts w:ascii="標楷體" w:eastAsia="標楷體" w:hAnsi="標楷體" w:hint="eastAsia"/>
          <w:szCs w:val="24"/>
        </w:rPr>
        <w:t>霸凌者受害者間</w:t>
      </w:r>
      <w:proofErr w:type="gramEnd"/>
      <w:r w:rsidR="0075430B" w:rsidRPr="001866EE">
        <w:rPr>
          <w:rFonts w:ascii="標楷體" w:eastAsia="標楷體" w:hAnsi="標楷體" w:hint="eastAsia"/>
          <w:szCs w:val="24"/>
        </w:rPr>
        <w:t>的人際問題，幾乎班上同學都知道甚至以某種形式參與其中。學</w:t>
      </w:r>
      <w:proofErr w:type="gramStart"/>
      <w:r w:rsidR="0075430B" w:rsidRPr="001866EE">
        <w:rPr>
          <w:rFonts w:ascii="標楷體" w:eastAsia="標楷體" w:hAnsi="標楷體" w:hint="eastAsia"/>
          <w:szCs w:val="24"/>
        </w:rPr>
        <w:t>務</w:t>
      </w:r>
      <w:proofErr w:type="gramEnd"/>
      <w:r w:rsidR="0075430B" w:rsidRPr="001866EE">
        <w:rPr>
          <w:rFonts w:ascii="標楷體" w:eastAsia="標楷體" w:hAnsi="標楷體" w:hint="eastAsia"/>
          <w:szCs w:val="24"/>
        </w:rPr>
        <w:t>處可針對相關的校規與法律進行法</w:t>
      </w:r>
      <w:r w:rsidR="00DE3CCA" w:rsidRPr="001866EE">
        <w:rPr>
          <w:rFonts w:ascii="標楷體" w:eastAsia="標楷體" w:hAnsi="標楷體" w:hint="eastAsia"/>
          <w:szCs w:val="24"/>
        </w:rPr>
        <w:t>治</w:t>
      </w:r>
      <w:r w:rsidR="0075430B" w:rsidRPr="001866EE">
        <w:rPr>
          <w:rFonts w:ascii="標楷體" w:eastAsia="標楷體" w:hAnsi="標楷體" w:hint="eastAsia"/>
          <w:szCs w:val="24"/>
        </w:rPr>
        <w:t>教育與</w:t>
      </w:r>
      <w:proofErr w:type="gramStart"/>
      <w:r w:rsidR="0075430B" w:rsidRPr="001866EE">
        <w:rPr>
          <w:rFonts w:ascii="標楷體" w:eastAsia="標楷體" w:hAnsi="標楷體" w:hint="eastAsia"/>
          <w:szCs w:val="24"/>
        </w:rPr>
        <w:t>反霸凌宣</w:t>
      </w:r>
      <w:proofErr w:type="gramEnd"/>
      <w:r w:rsidR="0075430B" w:rsidRPr="001866EE">
        <w:rPr>
          <w:rFonts w:ascii="標楷體" w:eastAsia="標楷體" w:hAnsi="標楷體" w:hint="eastAsia"/>
          <w:szCs w:val="24"/>
        </w:rPr>
        <w:t>導，輔導</w:t>
      </w:r>
      <w:r w:rsidR="00DE3CCA" w:rsidRPr="001866EE">
        <w:rPr>
          <w:rFonts w:ascii="標楷體" w:eastAsia="標楷體" w:hAnsi="標楷體" w:hint="eastAsia"/>
          <w:szCs w:val="24"/>
        </w:rPr>
        <w:t>室</w:t>
      </w:r>
      <w:r w:rsidR="0075430B" w:rsidRPr="001866EE">
        <w:rPr>
          <w:rFonts w:ascii="標楷體" w:eastAsia="標楷體" w:hAnsi="標楷體" w:hint="eastAsia"/>
          <w:szCs w:val="24"/>
        </w:rPr>
        <w:t>可參考小團體輔導的作法進行輔導。</w:t>
      </w:r>
    </w:p>
    <w:p w14:paraId="460902C7" w14:textId="77777777" w:rsidR="00FF3FFE" w:rsidRPr="006F65CE" w:rsidRDefault="00FF3FFE" w:rsidP="00FF3FFE">
      <w:pPr>
        <w:pStyle w:val="aa"/>
        <w:numPr>
          <w:ilvl w:val="0"/>
          <w:numId w:val="12"/>
        </w:numPr>
        <w:ind w:leftChars="0"/>
        <w:rPr>
          <w:rFonts w:ascii="標楷體" w:eastAsia="標楷體" w:hAnsi="標楷體"/>
          <w:szCs w:val="24"/>
        </w:rPr>
      </w:pPr>
      <w:r w:rsidRPr="006F65CE">
        <w:rPr>
          <w:rFonts w:ascii="標楷體" w:eastAsia="標楷體" w:hAnsi="標楷體" w:hint="eastAsia"/>
          <w:szCs w:val="24"/>
        </w:rPr>
        <w:t>個別及生態系統合作輔導</w:t>
      </w:r>
    </w:p>
    <w:p w14:paraId="62BC6A2D" w14:textId="77777777" w:rsidR="004862FE" w:rsidRPr="006F65CE" w:rsidRDefault="004862FE" w:rsidP="004862FE">
      <w:pPr>
        <w:pStyle w:val="aa"/>
        <w:numPr>
          <w:ilvl w:val="0"/>
          <w:numId w:val="14"/>
        </w:numPr>
        <w:ind w:leftChars="0"/>
        <w:rPr>
          <w:rFonts w:ascii="標楷體" w:eastAsia="標楷體" w:hAnsi="標楷體"/>
          <w:szCs w:val="24"/>
        </w:rPr>
      </w:pPr>
      <w:r w:rsidRPr="006F65CE">
        <w:rPr>
          <w:rFonts w:ascii="標楷體" w:eastAsia="標楷體" w:hAnsi="標楷體" w:hint="eastAsia"/>
        </w:rPr>
        <w:t>針對每</w:t>
      </w:r>
      <w:proofErr w:type="gramStart"/>
      <w:r w:rsidRPr="006F65CE">
        <w:rPr>
          <w:rFonts w:ascii="標楷體" w:eastAsia="標楷體" w:hAnsi="標楷體" w:hint="eastAsia"/>
        </w:rPr>
        <w:t>種霸凌當事人</w:t>
      </w:r>
      <w:proofErr w:type="gramEnd"/>
      <w:r w:rsidRPr="006F65CE">
        <w:rPr>
          <w:rFonts w:ascii="標楷體" w:eastAsia="標楷體" w:hAnsi="標楷體" w:hint="eastAsia"/>
        </w:rPr>
        <w:t>進行個別的介入性輔導</w:t>
      </w:r>
    </w:p>
    <w:tbl>
      <w:tblPr>
        <w:tblStyle w:val="a9"/>
        <w:tblW w:w="0" w:type="auto"/>
        <w:tblInd w:w="108" w:type="dxa"/>
        <w:tblLayout w:type="fixed"/>
        <w:tblLook w:val="04A0" w:firstRow="1" w:lastRow="0" w:firstColumn="1" w:lastColumn="0" w:noHBand="0" w:noVBand="1"/>
      </w:tblPr>
      <w:tblGrid>
        <w:gridCol w:w="567"/>
        <w:gridCol w:w="4607"/>
        <w:gridCol w:w="4607"/>
      </w:tblGrid>
      <w:tr w:rsidR="00DA4AE2" w:rsidRPr="006F65CE" w14:paraId="6D04BB67" w14:textId="77777777" w:rsidTr="00F939BD">
        <w:tc>
          <w:tcPr>
            <w:tcW w:w="567" w:type="dxa"/>
          </w:tcPr>
          <w:p w14:paraId="71423C80" w14:textId="77777777" w:rsidR="00DA4AE2" w:rsidRPr="006F65CE" w:rsidRDefault="00DA4AE2" w:rsidP="00F939BD">
            <w:pPr>
              <w:jc w:val="center"/>
              <w:rPr>
                <w:rFonts w:ascii="標楷體" w:eastAsia="標楷體" w:hAnsi="標楷體"/>
              </w:rPr>
            </w:pPr>
            <w:r w:rsidRPr="006F65CE">
              <w:rPr>
                <w:rFonts w:ascii="標楷體" w:eastAsia="標楷體" w:hAnsi="標楷體" w:hint="eastAsia"/>
              </w:rPr>
              <w:t>對象</w:t>
            </w:r>
          </w:p>
        </w:tc>
        <w:tc>
          <w:tcPr>
            <w:tcW w:w="4607" w:type="dxa"/>
            <w:vAlign w:val="center"/>
          </w:tcPr>
          <w:p w14:paraId="1517F9E2" w14:textId="77777777" w:rsidR="00DA4AE2" w:rsidRPr="006F65CE" w:rsidRDefault="00DA4AE2" w:rsidP="00F939BD">
            <w:pPr>
              <w:jc w:val="center"/>
              <w:rPr>
                <w:rFonts w:ascii="標楷體" w:eastAsia="標楷體" w:hAnsi="標楷體"/>
              </w:rPr>
            </w:pPr>
            <w:r w:rsidRPr="006F65CE">
              <w:rPr>
                <w:rFonts w:ascii="標楷體" w:eastAsia="標楷體" w:hAnsi="標楷體" w:hint="eastAsia"/>
              </w:rPr>
              <w:t>介入性輔導措施</w:t>
            </w:r>
          </w:p>
        </w:tc>
        <w:tc>
          <w:tcPr>
            <w:tcW w:w="4607" w:type="dxa"/>
            <w:vAlign w:val="center"/>
          </w:tcPr>
          <w:p w14:paraId="53D9FE7C" w14:textId="77777777" w:rsidR="00DA4AE2" w:rsidRPr="006F65CE" w:rsidRDefault="00DA4AE2" w:rsidP="00F939BD">
            <w:pPr>
              <w:jc w:val="center"/>
              <w:rPr>
                <w:rFonts w:ascii="標楷體" w:eastAsia="標楷體" w:hAnsi="標楷體"/>
              </w:rPr>
            </w:pPr>
            <w:r w:rsidRPr="006F65CE">
              <w:rPr>
                <w:rFonts w:ascii="標楷體" w:eastAsia="標楷體" w:hAnsi="標楷體" w:hint="eastAsia"/>
              </w:rPr>
              <w:t>輔導教師可以做的事</w:t>
            </w:r>
          </w:p>
        </w:tc>
      </w:tr>
      <w:tr w:rsidR="00DA4AE2" w:rsidRPr="006F65CE" w14:paraId="79A1C52A" w14:textId="77777777" w:rsidTr="00F939BD">
        <w:tc>
          <w:tcPr>
            <w:tcW w:w="567" w:type="dxa"/>
          </w:tcPr>
          <w:p w14:paraId="69964EE2" w14:textId="77777777" w:rsidR="00DA4AE2" w:rsidRPr="006F65CE" w:rsidRDefault="00DA4AE2" w:rsidP="00F939BD">
            <w:pPr>
              <w:jc w:val="center"/>
              <w:rPr>
                <w:rFonts w:ascii="標楷體" w:eastAsia="標楷體" w:hAnsi="標楷體"/>
              </w:rPr>
            </w:pPr>
            <w:proofErr w:type="gramStart"/>
            <w:r w:rsidRPr="006F65CE">
              <w:rPr>
                <w:rFonts w:ascii="標楷體" w:eastAsia="標楷體" w:hAnsi="標楷體" w:hint="eastAsia"/>
              </w:rPr>
              <w:t>霸凌者</w:t>
            </w:r>
            <w:proofErr w:type="gramEnd"/>
          </w:p>
        </w:tc>
        <w:tc>
          <w:tcPr>
            <w:tcW w:w="4607" w:type="dxa"/>
          </w:tcPr>
          <w:p w14:paraId="465D26AB" w14:textId="77777777" w:rsidR="00DA4AE2" w:rsidRPr="006F65CE" w:rsidRDefault="00DA4AE2" w:rsidP="00095A77">
            <w:pPr>
              <w:pStyle w:val="aa"/>
              <w:numPr>
                <w:ilvl w:val="0"/>
                <w:numId w:val="4"/>
              </w:numPr>
              <w:ind w:leftChars="0"/>
              <w:rPr>
                <w:rFonts w:ascii="標楷體" w:eastAsia="標楷體" w:hAnsi="標楷體"/>
              </w:rPr>
            </w:pPr>
            <w:r w:rsidRPr="006F65CE">
              <w:rPr>
                <w:rFonts w:ascii="標楷體" w:eastAsia="標楷體" w:hAnsi="標楷體" w:hint="eastAsia"/>
              </w:rPr>
              <w:t>由</w:t>
            </w:r>
            <w:proofErr w:type="gramStart"/>
            <w:r w:rsidRPr="006F65CE">
              <w:rPr>
                <w:rFonts w:ascii="標楷體" w:eastAsia="標楷體" w:hAnsi="標楷體" w:hint="eastAsia"/>
              </w:rPr>
              <w:t>學輔處</w:t>
            </w:r>
            <w:proofErr w:type="gramEnd"/>
            <w:r w:rsidRPr="006F65CE">
              <w:rPr>
                <w:rFonts w:ascii="標楷體" w:eastAsia="標楷體" w:hAnsi="標楷體" w:hint="eastAsia"/>
              </w:rPr>
              <w:t>進行法治教育。</w:t>
            </w:r>
          </w:p>
          <w:p w14:paraId="7EA13D8B" w14:textId="77777777" w:rsidR="00DA4AE2" w:rsidRPr="006F65CE" w:rsidRDefault="00DA4AE2" w:rsidP="00095A77">
            <w:pPr>
              <w:pStyle w:val="aa"/>
              <w:numPr>
                <w:ilvl w:val="0"/>
                <w:numId w:val="4"/>
              </w:numPr>
              <w:ind w:leftChars="0"/>
              <w:rPr>
                <w:rFonts w:ascii="標楷體" w:eastAsia="標楷體" w:hAnsi="標楷體"/>
              </w:rPr>
            </w:pPr>
            <w:proofErr w:type="gramStart"/>
            <w:r w:rsidRPr="006F65CE">
              <w:rPr>
                <w:rFonts w:ascii="標楷體" w:eastAsia="標楷體" w:hAnsi="標楷體" w:hint="eastAsia"/>
              </w:rPr>
              <w:t>經學輔處評估</w:t>
            </w:r>
            <w:proofErr w:type="gramEnd"/>
            <w:r w:rsidRPr="006F65CE">
              <w:rPr>
                <w:rFonts w:ascii="標楷體" w:eastAsia="標楷體" w:hAnsi="標楷體" w:hint="eastAsia"/>
              </w:rPr>
              <w:t>，轉介有輔導需求之</w:t>
            </w:r>
            <w:proofErr w:type="gramStart"/>
            <w:r w:rsidRPr="006F65CE">
              <w:rPr>
                <w:rFonts w:ascii="標楷體" w:eastAsia="標楷體" w:hAnsi="標楷體" w:hint="eastAsia"/>
              </w:rPr>
              <w:t>霸凌</w:t>
            </w:r>
            <w:proofErr w:type="gramEnd"/>
            <w:r w:rsidRPr="006F65CE">
              <w:rPr>
                <w:rFonts w:ascii="標楷體" w:eastAsia="標楷體" w:hAnsi="標楷體" w:hint="eastAsia"/>
              </w:rPr>
              <w:t>者至輔導室。</w:t>
            </w:r>
          </w:p>
          <w:p w14:paraId="0AC2EC05" w14:textId="77777777" w:rsidR="00DA4AE2" w:rsidRPr="006F65CE" w:rsidRDefault="00DA4AE2" w:rsidP="00095A77">
            <w:pPr>
              <w:pStyle w:val="aa"/>
              <w:numPr>
                <w:ilvl w:val="0"/>
                <w:numId w:val="4"/>
              </w:numPr>
              <w:ind w:leftChars="0"/>
              <w:rPr>
                <w:rFonts w:ascii="標楷體" w:eastAsia="標楷體" w:hAnsi="標楷體"/>
              </w:rPr>
            </w:pPr>
            <w:r w:rsidRPr="006F65CE">
              <w:rPr>
                <w:rFonts w:ascii="標楷體" w:eastAsia="標楷體" w:hAnsi="標楷體" w:hint="eastAsia"/>
              </w:rPr>
              <w:lastRenderedPageBreak/>
              <w:t>進行個別諮商或小團體輔導</w:t>
            </w:r>
          </w:p>
          <w:p w14:paraId="72E52C4B" w14:textId="77777777" w:rsidR="00DA4AE2" w:rsidRPr="006F65CE" w:rsidRDefault="00DA4AE2" w:rsidP="00095A77">
            <w:pPr>
              <w:pStyle w:val="aa"/>
              <w:numPr>
                <w:ilvl w:val="0"/>
                <w:numId w:val="4"/>
              </w:numPr>
              <w:ind w:leftChars="0"/>
              <w:rPr>
                <w:rFonts w:ascii="標楷體" w:eastAsia="標楷體" w:hAnsi="標楷體"/>
              </w:rPr>
            </w:pPr>
            <w:r w:rsidRPr="006F65CE">
              <w:rPr>
                <w:rFonts w:ascii="標楷體" w:eastAsia="標楷體" w:hAnsi="標楷體" w:hint="eastAsia"/>
              </w:rPr>
              <w:t>與重要他人合作</w:t>
            </w:r>
          </w:p>
          <w:p w14:paraId="5CE12717" w14:textId="77777777" w:rsidR="00DA4AE2" w:rsidRPr="006F65CE" w:rsidRDefault="00DA4AE2" w:rsidP="00095A77">
            <w:pPr>
              <w:pStyle w:val="aa"/>
              <w:numPr>
                <w:ilvl w:val="0"/>
                <w:numId w:val="4"/>
              </w:numPr>
              <w:ind w:leftChars="0"/>
              <w:rPr>
                <w:rFonts w:ascii="標楷體" w:eastAsia="標楷體" w:hAnsi="標楷體"/>
              </w:rPr>
            </w:pPr>
            <w:r w:rsidRPr="006F65CE">
              <w:rPr>
                <w:rFonts w:ascii="標楷體" w:eastAsia="標楷體" w:hAnsi="標楷體" w:hint="eastAsia"/>
              </w:rPr>
              <w:t>需要校外資源介入時，輔導室轉</w:t>
            </w:r>
            <w:proofErr w:type="gramStart"/>
            <w:r w:rsidRPr="006F65CE">
              <w:rPr>
                <w:rFonts w:ascii="標楷體" w:eastAsia="標楷體" w:hAnsi="標楷體" w:hint="eastAsia"/>
              </w:rPr>
              <w:t>介</w:t>
            </w:r>
            <w:proofErr w:type="gramEnd"/>
            <w:r w:rsidRPr="006F65CE">
              <w:rPr>
                <w:rFonts w:ascii="標楷體" w:eastAsia="標楷體" w:hAnsi="標楷體" w:hint="eastAsia"/>
              </w:rPr>
              <w:t>至適當的三級輔導資源。</w:t>
            </w:r>
          </w:p>
          <w:p w14:paraId="44A58249" w14:textId="77777777" w:rsidR="00DA4AE2" w:rsidRPr="006F65CE" w:rsidRDefault="00DA4AE2" w:rsidP="00095A77">
            <w:pPr>
              <w:pStyle w:val="aa"/>
              <w:numPr>
                <w:ilvl w:val="0"/>
                <w:numId w:val="4"/>
              </w:numPr>
              <w:ind w:leftChars="0"/>
              <w:rPr>
                <w:rFonts w:ascii="標楷體" w:eastAsia="標楷體" w:hAnsi="標楷體"/>
              </w:rPr>
            </w:pPr>
            <w:r w:rsidRPr="006F65CE">
              <w:rPr>
                <w:rFonts w:ascii="標楷體" w:eastAsia="標楷體" w:hAnsi="標楷體" w:hint="eastAsia"/>
              </w:rPr>
              <w:t>定期追蹤、評估、檢討輔導成效。</w:t>
            </w:r>
          </w:p>
        </w:tc>
        <w:tc>
          <w:tcPr>
            <w:tcW w:w="4607" w:type="dxa"/>
          </w:tcPr>
          <w:p w14:paraId="1C83F7B3" w14:textId="77777777" w:rsidR="00DA4AE2" w:rsidRPr="006F65CE" w:rsidRDefault="00DA4AE2" w:rsidP="00095A77">
            <w:pPr>
              <w:pStyle w:val="aa"/>
              <w:numPr>
                <w:ilvl w:val="0"/>
                <w:numId w:val="5"/>
              </w:numPr>
              <w:ind w:leftChars="0"/>
              <w:rPr>
                <w:rFonts w:ascii="標楷體" w:eastAsia="標楷體" w:hAnsi="標楷體"/>
              </w:rPr>
            </w:pPr>
            <w:r w:rsidRPr="006F65CE">
              <w:rPr>
                <w:rFonts w:ascii="標楷體" w:eastAsia="標楷體" w:hAnsi="標楷體" w:hint="eastAsia"/>
              </w:rPr>
              <w:lastRenderedPageBreak/>
              <w:t>提升社會與人際合作技巧</w:t>
            </w:r>
          </w:p>
          <w:p w14:paraId="0DC244F4" w14:textId="77777777" w:rsidR="00DA4AE2" w:rsidRPr="006F65CE" w:rsidRDefault="00DA4AE2" w:rsidP="00095A77">
            <w:pPr>
              <w:pStyle w:val="aa"/>
              <w:numPr>
                <w:ilvl w:val="0"/>
                <w:numId w:val="5"/>
              </w:numPr>
              <w:ind w:leftChars="0"/>
              <w:rPr>
                <w:rFonts w:ascii="標楷體" w:eastAsia="標楷體" w:hAnsi="標楷體"/>
              </w:rPr>
            </w:pPr>
            <w:r w:rsidRPr="006F65CE">
              <w:rPr>
                <w:rFonts w:ascii="標楷體" w:eastAsia="標楷體" w:hAnsi="標楷體" w:hint="eastAsia"/>
              </w:rPr>
              <w:t>提升問題解決能力，協助</w:t>
            </w:r>
            <w:proofErr w:type="gramStart"/>
            <w:r w:rsidRPr="006F65CE">
              <w:rPr>
                <w:rFonts w:ascii="標楷體" w:eastAsia="標楷體" w:hAnsi="標楷體" w:hint="eastAsia"/>
              </w:rPr>
              <w:t>霸凌者</w:t>
            </w:r>
            <w:proofErr w:type="gramEnd"/>
            <w:r w:rsidRPr="006F65CE">
              <w:rPr>
                <w:rFonts w:ascii="標楷體" w:eastAsia="標楷體" w:hAnsi="標楷體" w:hint="eastAsia"/>
              </w:rPr>
              <w:t>瞭解行為與行為後果的關係。</w:t>
            </w:r>
          </w:p>
          <w:p w14:paraId="70DBFD95" w14:textId="77777777" w:rsidR="00DA4AE2" w:rsidRPr="006F65CE" w:rsidRDefault="00DA4AE2" w:rsidP="00095A77">
            <w:pPr>
              <w:pStyle w:val="aa"/>
              <w:numPr>
                <w:ilvl w:val="0"/>
                <w:numId w:val="5"/>
              </w:numPr>
              <w:ind w:leftChars="0"/>
              <w:rPr>
                <w:rFonts w:ascii="標楷體" w:eastAsia="標楷體" w:hAnsi="標楷體"/>
              </w:rPr>
            </w:pPr>
            <w:r w:rsidRPr="006F65CE">
              <w:rPr>
                <w:rFonts w:ascii="標楷體" w:eastAsia="標楷體" w:hAnsi="標楷體" w:hint="eastAsia"/>
              </w:rPr>
              <w:lastRenderedPageBreak/>
              <w:t>協助</w:t>
            </w:r>
            <w:proofErr w:type="gramStart"/>
            <w:r w:rsidRPr="006F65CE">
              <w:rPr>
                <w:rFonts w:ascii="標楷體" w:eastAsia="標楷體" w:hAnsi="標楷體" w:hint="eastAsia"/>
              </w:rPr>
              <w:t>霸凌者</w:t>
            </w:r>
            <w:proofErr w:type="gramEnd"/>
            <w:r w:rsidRPr="006F65CE">
              <w:rPr>
                <w:rFonts w:ascii="標楷體" w:eastAsia="標楷體" w:hAnsi="標楷體" w:hint="eastAsia"/>
              </w:rPr>
              <w:t>以適當的方式取得人際領導權</w:t>
            </w:r>
          </w:p>
          <w:p w14:paraId="429C3F21" w14:textId="77777777" w:rsidR="00DA4AE2" w:rsidRPr="006F65CE" w:rsidRDefault="00DA4AE2" w:rsidP="00095A77">
            <w:pPr>
              <w:pStyle w:val="aa"/>
              <w:numPr>
                <w:ilvl w:val="0"/>
                <w:numId w:val="5"/>
              </w:numPr>
              <w:ind w:leftChars="0"/>
              <w:rPr>
                <w:rFonts w:ascii="標楷體" w:eastAsia="標楷體" w:hAnsi="標楷體"/>
              </w:rPr>
            </w:pPr>
            <w:r w:rsidRPr="006F65CE">
              <w:rPr>
                <w:rFonts w:ascii="標楷體" w:eastAsia="標楷體" w:hAnsi="標楷體" w:hint="eastAsia"/>
              </w:rPr>
              <w:t>提升情緒管理能力</w:t>
            </w:r>
          </w:p>
          <w:p w14:paraId="7F2EB485" w14:textId="77777777" w:rsidR="00DA4AE2" w:rsidRPr="006F65CE" w:rsidRDefault="00DA4AE2" w:rsidP="00095A77">
            <w:pPr>
              <w:pStyle w:val="aa"/>
              <w:numPr>
                <w:ilvl w:val="0"/>
                <w:numId w:val="5"/>
              </w:numPr>
              <w:ind w:leftChars="0"/>
              <w:rPr>
                <w:rFonts w:ascii="標楷體" w:eastAsia="標楷體" w:hAnsi="標楷體"/>
              </w:rPr>
            </w:pPr>
            <w:r w:rsidRPr="006F65CE">
              <w:rPr>
                <w:rFonts w:ascii="標楷體" w:eastAsia="標楷體" w:hAnsi="標楷體" w:hint="eastAsia"/>
              </w:rPr>
              <w:t>認知行為之矯治</w:t>
            </w:r>
          </w:p>
          <w:p w14:paraId="3DD042DC" w14:textId="77777777" w:rsidR="00DA4AE2" w:rsidRPr="006F65CE" w:rsidRDefault="00DA4AE2" w:rsidP="00095A77">
            <w:pPr>
              <w:pStyle w:val="aa"/>
              <w:numPr>
                <w:ilvl w:val="0"/>
                <w:numId w:val="5"/>
              </w:numPr>
              <w:ind w:leftChars="0"/>
              <w:rPr>
                <w:rFonts w:ascii="標楷體" w:eastAsia="標楷體" w:hAnsi="標楷體"/>
              </w:rPr>
            </w:pPr>
            <w:r w:rsidRPr="006F65CE">
              <w:rPr>
                <w:rFonts w:ascii="標楷體" w:eastAsia="標楷體" w:hAnsi="標楷體" w:hint="eastAsia"/>
              </w:rPr>
              <w:t>法律責任之教育</w:t>
            </w:r>
          </w:p>
        </w:tc>
      </w:tr>
      <w:tr w:rsidR="00DA4AE2" w:rsidRPr="006F65CE" w14:paraId="39D2DD01" w14:textId="77777777" w:rsidTr="00F939BD">
        <w:tc>
          <w:tcPr>
            <w:tcW w:w="567" w:type="dxa"/>
          </w:tcPr>
          <w:p w14:paraId="4E15D4E4" w14:textId="77777777" w:rsidR="00DA4AE2" w:rsidRPr="006F65CE" w:rsidRDefault="00DA4AE2" w:rsidP="00F939BD">
            <w:pPr>
              <w:jc w:val="center"/>
              <w:rPr>
                <w:rFonts w:ascii="標楷體" w:eastAsia="標楷體" w:hAnsi="標楷體"/>
              </w:rPr>
            </w:pPr>
            <w:r w:rsidRPr="006F65CE">
              <w:rPr>
                <w:rFonts w:ascii="標楷體" w:eastAsia="標楷體" w:hAnsi="標楷體" w:hint="eastAsia"/>
              </w:rPr>
              <w:lastRenderedPageBreak/>
              <w:t>被</w:t>
            </w:r>
            <w:proofErr w:type="gramStart"/>
            <w:r w:rsidRPr="006F65CE">
              <w:rPr>
                <w:rFonts w:ascii="標楷體" w:eastAsia="標楷體" w:hAnsi="標楷體" w:hint="eastAsia"/>
              </w:rPr>
              <w:t>霸凌者</w:t>
            </w:r>
            <w:proofErr w:type="gramEnd"/>
          </w:p>
        </w:tc>
        <w:tc>
          <w:tcPr>
            <w:tcW w:w="4607" w:type="dxa"/>
          </w:tcPr>
          <w:p w14:paraId="369519C0" w14:textId="77777777" w:rsidR="00DA4AE2" w:rsidRPr="006F65CE" w:rsidRDefault="00DA4AE2" w:rsidP="00095A77">
            <w:pPr>
              <w:pStyle w:val="aa"/>
              <w:numPr>
                <w:ilvl w:val="0"/>
                <w:numId w:val="6"/>
              </w:numPr>
              <w:ind w:leftChars="0"/>
              <w:rPr>
                <w:rFonts w:ascii="標楷體" w:eastAsia="標楷體" w:hAnsi="標楷體"/>
              </w:rPr>
            </w:pPr>
            <w:r w:rsidRPr="006F65CE">
              <w:rPr>
                <w:rFonts w:ascii="標楷體" w:eastAsia="標楷體" w:hAnsi="標楷體" w:hint="eastAsia"/>
              </w:rPr>
              <w:t>安</w:t>
            </w:r>
            <w:r w:rsidR="004C54FF">
              <w:rPr>
                <w:rFonts w:ascii="標楷體" w:eastAsia="標楷體" w:hAnsi="標楷體" w:hint="eastAsia"/>
              </w:rPr>
              <w:t>排</w:t>
            </w:r>
            <w:r w:rsidRPr="006F65CE">
              <w:rPr>
                <w:rFonts w:ascii="標楷體" w:eastAsia="標楷體" w:hAnsi="標楷體" w:hint="eastAsia"/>
              </w:rPr>
              <w:t>個別諮商</w:t>
            </w:r>
          </w:p>
          <w:p w14:paraId="1109BC4F" w14:textId="77777777" w:rsidR="00DA4AE2" w:rsidRPr="006F65CE" w:rsidRDefault="00DA4AE2" w:rsidP="00095A77">
            <w:pPr>
              <w:pStyle w:val="aa"/>
              <w:numPr>
                <w:ilvl w:val="0"/>
                <w:numId w:val="6"/>
              </w:numPr>
              <w:ind w:leftChars="0"/>
              <w:rPr>
                <w:rFonts w:ascii="標楷體" w:eastAsia="標楷體" w:hAnsi="標楷體"/>
              </w:rPr>
            </w:pPr>
            <w:r w:rsidRPr="006F65CE">
              <w:rPr>
                <w:rFonts w:ascii="標楷體" w:eastAsia="標楷體" w:hAnsi="標楷體" w:hint="eastAsia"/>
              </w:rPr>
              <w:t>小團體輔導</w:t>
            </w:r>
          </w:p>
          <w:p w14:paraId="3D89E935" w14:textId="77777777" w:rsidR="00DA4AE2" w:rsidRPr="006F65CE" w:rsidRDefault="00DA4AE2" w:rsidP="00095A77">
            <w:pPr>
              <w:pStyle w:val="aa"/>
              <w:numPr>
                <w:ilvl w:val="0"/>
                <w:numId w:val="6"/>
              </w:numPr>
              <w:ind w:leftChars="0"/>
              <w:rPr>
                <w:rFonts w:ascii="標楷體" w:eastAsia="標楷體" w:hAnsi="標楷體"/>
              </w:rPr>
            </w:pPr>
            <w:r w:rsidRPr="006F65CE">
              <w:rPr>
                <w:rFonts w:ascii="標楷體" w:eastAsia="標楷體" w:hAnsi="標楷體" w:hint="eastAsia"/>
              </w:rPr>
              <w:t>與導師、教師系統合作</w:t>
            </w:r>
          </w:p>
          <w:p w14:paraId="6EC46D2B" w14:textId="77777777" w:rsidR="00DA4AE2" w:rsidRPr="006F65CE" w:rsidRDefault="00DA4AE2" w:rsidP="00095A77">
            <w:pPr>
              <w:pStyle w:val="aa"/>
              <w:numPr>
                <w:ilvl w:val="0"/>
                <w:numId w:val="6"/>
              </w:numPr>
              <w:ind w:leftChars="0"/>
              <w:rPr>
                <w:rFonts w:ascii="標楷體" w:eastAsia="標楷體" w:hAnsi="標楷體"/>
              </w:rPr>
            </w:pPr>
            <w:r w:rsidRPr="006F65CE">
              <w:rPr>
                <w:rFonts w:ascii="標楷體" w:eastAsia="標楷體" w:hAnsi="標楷體" w:hint="eastAsia"/>
              </w:rPr>
              <w:t>與家長合作</w:t>
            </w:r>
          </w:p>
          <w:p w14:paraId="009CFF70" w14:textId="77777777" w:rsidR="00DA4AE2" w:rsidRPr="006F65CE" w:rsidRDefault="00DA4AE2" w:rsidP="00095A77">
            <w:pPr>
              <w:pStyle w:val="aa"/>
              <w:numPr>
                <w:ilvl w:val="0"/>
                <w:numId w:val="6"/>
              </w:numPr>
              <w:ind w:leftChars="0"/>
              <w:rPr>
                <w:rFonts w:ascii="標楷體" w:eastAsia="標楷體" w:hAnsi="標楷體"/>
              </w:rPr>
            </w:pPr>
            <w:r w:rsidRPr="006F65CE">
              <w:rPr>
                <w:rFonts w:ascii="標楷體" w:eastAsia="標楷體" w:hAnsi="標楷體" w:hint="eastAsia"/>
              </w:rPr>
              <w:t>如需多元資源介入，轉</w:t>
            </w:r>
            <w:proofErr w:type="gramStart"/>
            <w:r w:rsidRPr="006F65CE">
              <w:rPr>
                <w:rFonts w:ascii="標楷體" w:eastAsia="標楷體" w:hAnsi="標楷體" w:hint="eastAsia"/>
              </w:rPr>
              <w:t>介</w:t>
            </w:r>
            <w:proofErr w:type="gramEnd"/>
            <w:r w:rsidRPr="006F65CE">
              <w:rPr>
                <w:rFonts w:ascii="標楷體" w:eastAsia="標楷體" w:hAnsi="標楷體" w:hint="eastAsia"/>
              </w:rPr>
              <w:t>三級</w:t>
            </w:r>
            <w:proofErr w:type="gramStart"/>
            <w:r w:rsidRPr="006F65CE">
              <w:rPr>
                <w:rFonts w:ascii="標楷體" w:eastAsia="標楷體" w:hAnsi="標楷體" w:hint="eastAsia"/>
              </w:rPr>
              <w:t>處遇性輔</w:t>
            </w:r>
            <w:proofErr w:type="gramEnd"/>
            <w:r w:rsidRPr="006F65CE">
              <w:rPr>
                <w:rFonts w:ascii="標楷體" w:eastAsia="標楷體" w:hAnsi="標楷體" w:hint="eastAsia"/>
              </w:rPr>
              <w:t>導</w:t>
            </w:r>
          </w:p>
          <w:p w14:paraId="2200260F" w14:textId="77777777" w:rsidR="00DA4AE2" w:rsidRPr="006F65CE" w:rsidRDefault="00DA4AE2" w:rsidP="00095A77">
            <w:pPr>
              <w:pStyle w:val="aa"/>
              <w:numPr>
                <w:ilvl w:val="0"/>
                <w:numId w:val="6"/>
              </w:numPr>
              <w:ind w:leftChars="0"/>
              <w:rPr>
                <w:rFonts w:ascii="標楷體" w:eastAsia="標楷體" w:hAnsi="標楷體"/>
              </w:rPr>
            </w:pPr>
            <w:r w:rsidRPr="006F65CE">
              <w:rPr>
                <w:rFonts w:ascii="標楷體" w:eastAsia="標楷體" w:hAnsi="標楷體" w:hint="eastAsia"/>
              </w:rPr>
              <w:t>定期追蹤、評估、檢討輔導成效。</w:t>
            </w:r>
          </w:p>
        </w:tc>
        <w:tc>
          <w:tcPr>
            <w:tcW w:w="4607" w:type="dxa"/>
          </w:tcPr>
          <w:p w14:paraId="7AC0D408" w14:textId="77777777" w:rsidR="00DA4AE2" w:rsidRPr="006F65CE" w:rsidRDefault="00DA4AE2" w:rsidP="00095A77">
            <w:pPr>
              <w:pStyle w:val="aa"/>
              <w:numPr>
                <w:ilvl w:val="0"/>
                <w:numId w:val="7"/>
              </w:numPr>
              <w:ind w:leftChars="0"/>
              <w:rPr>
                <w:rFonts w:ascii="標楷體" w:eastAsia="標楷體" w:hAnsi="標楷體"/>
              </w:rPr>
            </w:pPr>
            <w:r w:rsidRPr="006F65CE">
              <w:rPr>
                <w:rFonts w:ascii="標楷體" w:eastAsia="標楷體" w:hAnsi="標楷體" w:hint="eastAsia"/>
              </w:rPr>
              <w:t>同</w:t>
            </w:r>
            <w:r w:rsidR="00C31AEC">
              <w:rPr>
                <w:rFonts w:ascii="標楷體" w:eastAsia="標楷體" w:hAnsi="標楷體" w:hint="eastAsia"/>
              </w:rPr>
              <w:t>理</w:t>
            </w:r>
            <w:r w:rsidRPr="006F65CE">
              <w:rPr>
                <w:rFonts w:ascii="標楷體" w:eastAsia="標楷體" w:hAnsi="標楷體" w:hint="eastAsia"/>
              </w:rPr>
              <w:t>和處理創傷後的反應</w:t>
            </w:r>
          </w:p>
          <w:p w14:paraId="5293204B" w14:textId="77777777" w:rsidR="00DA4AE2" w:rsidRPr="006F65CE" w:rsidRDefault="00DA4AE2" w:rsidP="00095A77">
            <w:pPr>
              <w:pStyle w:val="aa"/>
              <w:numPr>
                <w:ilvl w:val="0"/>
                <w:numId w:val="7"/>
              </w:numPr>
              <w:ind w:leftChars="0"/>
              <w:rPr>
                <w:rFonts w:ascii="標楷體" w:eastAsia="標楷體" w:hAnsi="標楷體"/>
              </w:rPr>
            </w:pPr>
            <w:r w:rsidRPr="006F65CE">
              <w:rPr>
                <w:rFonts w:ascii="標楷體" w:eastAsia="標楷體" w:hAnsi="標楷體" w:hint="eastAsia"/>
              </w:rPr>
              <w:t>討論</w:t>
            </w:r>
            <w:proofErr w:type="gramStart"/>
            <w:r w:rsidRPr="006F65CE">
              <w:rPr>
                <w:rFonts w:ascii="標楷體" w:eastAsia="標楷體" w:hAnsi="標楷體" w:hint="eastAsia"/>
              </w:rPr>
              <w:t>防範霸凌的</w:t>
            </w:r>
            <w:proofErr w:type="gramEnd"/>
            <w:r w:rsidRPr="006F65CE">
              <w:rPr>
                <w:rFonts w:ascii="標楷體" w:eastAsia="標楷體" w:hAnsi="標楷體" w:hint="eastAsia"/>
              </w:rPr>
              <w:t>因應策略，例如：辨識校園安全死角、求救、與同學一起行動等。</w:t>
            </w:r>
          </w:p>
          <w:p w14:paraId="714AB655" w14:textId="77777777" w:rsidR="00DA4AE2" w:rsidRPr="006F65CE" w:rsidRDefault="00DA4AE2" w:rsidP="00095A77">
            <w:pPr>
              <w:pStyle w:val="aa"/>
              <w:numPr>
                <w:ilvl w:val="0"/>
                <w:numId w:val="7"/>
              </w:numPr>
              <w:ind w:leftChars="0"/>
              <w:rPr>
                <w:rFonts w:ascii="標楷體" w:eastAsia="標楷體" w:hAnsi="標楷體"/>
              </w:rPr>
            </w:pPr>
            <w:r w:rsidRPr="006F65CE">
              <w:rPr>
                <w:rFonts w:ascii="標楷體" w:eastAsia="標楷體" w:hAnsi="標楷體" w:hint="eastAsia"/>
              </w:rPr>
              <w:t>討論</w:t>
            </w:r>
            <w:proofErr w:type="gramStart"/>
            <w:r w:rsidRPr="006F65CE">
              <w:rPr>
                <w:rFonts w:ascii="標楷體" w:eastAsia="標楷體" w:hAnsi="標楷體" w:hint="eastAsia"/>
              </w:rPr>
              <w:t>面對霸凌的</w:t>
            </w:r>
            <w:proofErr w:type="gramEnd"/>
            <w:r w:rsidRPr="006F65CE">
              <w:rPr>
                <w:rFonts w:ascii="標楷體" w:eastAsia="標楷體" w:hAnsi="標楷體" w:hint="eastAsia"/>
              </w:rPr>
              <w:t>自我保護機轉，以確保學生安全。</w:t>
            </w:r>
          </w:p>
          <w:p w14:paraId="5A41D9F5" w14:textId="77777777" w:rsidR="00DA4AE2" w:rsidRPr="006F65CE" w:rsidRDefault="00DA4AE2" w:rsidP="00095A77">
            <w:pPr>
              <w:pStyle w:val="aa"/>
              <w:numPr>
                <w:ilvl w:val="0"/>
                <w:numId w:val="7"/>
              </w:numPr>
              <w:ind w:leftChars="0"/>
              <w:rPr>
                <w:rFonts w:ascii="標楷體" w:eastAsia="標楷體" w:hAnsi="標楷體"/>
              </w:rPr>
            </w:pPr>
            <w:r w:rsidRPr="006F65CE">
              <w:rPr>
                <w:rFonts w:ascii="標楷體" w:eastAsia="標楷體" w:hAnsi="標楷體" w:hint="eastAsia"/>
              </w:rPr>
              <w:t>增加被</w:t>
            </w:r>
            <w:proofErr w:type="gramStart"/>
            <w:r w:rsidRPr="006F65CE">
              <w:rPr>
                <w:rFonts w:ascii="標楷體" w:eastAsia="標楷體" w:hAnsi="標楷體" w:hint="eastAsia"/>
              </w:rPr>
              <w:t>霸凌者</w:t>
            </w:r>
            <w:proofErr w:type="gramEnd"/>
            <w:r w:rsidRPr="006F65CE">
              <w:rPr>
                <w:rFonts w:ascii="標楷體" w:eastAsia="標楷體" w:hAnsi="標楷體" w:hint="eastAsia"/>
              </w:rPr>
              <w:t>的社會與人際技巧</w:t>
            </w:r>
          </w:p>
          <w:p w14:paraId="2B53683E" w14:textId="77777777" w:rsidR="00DA4AE2" w:rsidRPr="006F65CE" w:rsidRDefault="00DA4AE2" w:rsidP="00095A77">
            <w:pPr>
              <w:pStyle w:val="aa"/>
              <w:numPr>
                <w:ilvl w:val="0"/>
                <w:numId w:val="7"/>
              </w:numPr>
              <w:ind w:leftChars="0"/>
              <w:rPr>
                <w:rFonts w:ascii="標楷體" w:eastAsia="標楷體" w:hAnsi="標楷體"/>
              </w:rPr>
            </w:pPr>
            <w:r w:rsidRPr="006F65CE">
              <w:rPr>
                <w:rFonts w:ascii="標楷體" w:eastAsia="標楷體" w:hAnsi="標楷體" w:hint="eastAsia"/>
              </w:rPr>
              <w:t>協助被</w:t>
            </w:r>
            <w:proofErr w:type="gramStart"/>
            <w:r w:rsidRPr="006F65CE">
              <w:rPr>
                <w:rFonts w:ascii="標楷體" w:eastAsia="標楷體" w:hAnsi="標楷體" w:hint="eastAsia"/>
              </w:rPr>
              <w:t>霸凌者</w:t>
            </w:r>
            <w:proofErr w:type="gramEnd"/>
            <w:r w:rsidRPr="006F65CE">
              <w:rPr>
                <w:rFonts w:ascii="標楷體" w:eastAsia="標楷體" w:hAnsi="標楷體" w:hint="eastAsia"/>
              </w:rPr>
              <w:t>增進自我概念，提升其自尊與內在力量。</w:t>
            </w:r>
          </w:p>
        </w:tc>
      </w:tr>
      <w:tr w:rsidR="00DA4AE2" w:rsidRPr="006F65CE" w14:paraId="51CE4F7B" w14:textId="77777777" w:rsidTr="00F939BD">
        <w:tc>
          <w:tcPr>
            <w:tcW w:w="567" w:type="dxa"/>
          </w:tcPr>
          <w:p w14:paraId="697537F7" w14:textId="77777777" w:rsidR="00DA4AE2" w:rsidRPr="006F65CE" w:rsidRDefault="00DA4AE2" w:rsidP="00F939BD">
            <w:pPr>
              <w:jc w:val="center"/>
              <w:rPr>
                <w:rFonts w:ascii="標楷體" w:eastAsia="標楷體" w:hAnsi="標楷體"/>
              </w:rPr>
            </w:pPr>
            <w:r w:rsidRPr="006F65CE">
              <w:rPr>
                <w:rFonts w:ascii="標楷體" w:eastAsia="標楷體" w:hAnsi="標楷體" w:hint="eastAsia"/>
              </w:rPr>
              <w:t>旁觀者</w:t>
            </w:r>
          </w:p>
        </w:tc>
        <w:tc>
          <w:tcPr>
            <w:tcW w:w="4607" w:type="dxa"/>
          </w:tcPr>
          <w:p w14:paraId="50F0FF4F" w14:textId="77777777" w:rsidR="00DA4AE2" w:rsidRPr="006F65CE" w:rsidRDefault="00DA4AE2" w:rsidP="00095A77">
            <w:pPr>
              <w:pStyle w:val="aa"/>
              <w:numPr>
                <w:ilvl w:val="0"/>
                <w:numId w:val="8"/>
              </w:numPr>
              <w:ind w:leftChars="0"/>
              <w:rPr>
                <w:rFonts w:ascii="標楷體" w:eastAsia="標楷體" w:hAnsi="標楷體"/>
              </w:rPr>
            </w:pPr>
            <w:proofErr w:type="gramStart"/>
            <w:r w:rsidRPr="006F65CE">
              <w:rPr>
                <w:rFonts w:ascii="標楷體" w:eastAsia="標楷體" w:hAnsi="標楷體" w:hint="eastAsia"/>
              </w:rPr>
              <w:t>學輔處</w:t>
            </w:r>
            <w:proofErr w:type="gramEnd"/>
            <w:r w:rsidRPr="006F65CE">
              <w:rPr>
                <w:rFonts w:ascii="標楷體" w:eastAsia="標楷體" w:hAnsi="標楷體" w:hint="eastAsia"/>
              </w:rPr>
              <w:t>的法治教育</w:t>
            </w:r>
          </w:p>
          <w:p w14:paraId="487F47D9" w14:textId="77777777" w:rsidR="00DA4AE2" w:rsidRPr="006F65CE" w:rsidRDefault="00DA4AE2" w:rsidP="00095A77">
            <w:pPr>
              <w:pStyle w:val="aa"/>
              <w:numPr>
                <w:ilvl w:val="0"/>
                <w:numId w:val="8"/>
              </w:numPr>
              <w:ind w:leftChars="0"/>
              <w:rPr>
                <w:rFonts w:ascii="標楷體" w:eastAsia="標楷體" w:hAnsi="標楷體"/>
              </w:rPr>
            </w:pPr>
            <w:r w:rsidRPr="006F65CE">
              <w:rPr>
                <w:rFonts w:ascii="標楷體" w:eastAsia="標楷體" w:hAnsi="標楷體" w:hint="eastAsia"/>
              </w:rPr>
              <w:t>輔導室的入班輔導</w:t>
            </w:r>
          </w:p>
          <w:p w14:paraId="55F43AFA" w14:textId="77777777" w:rsidR="00DA4AE2" w:rsidRPr="006F65CE" w:rsidRDefault="00DA4AE2" w:rsidP="00095A77">
            <w:pPr>
              <w:pStyle w:val="aa"/>
              <w:numPr>
                <w:ilvl w:val="0"/>
                <w:numId w:val="8"/>
              </w:numPr>
              <w:ind w:leftChars="0"/>
              <w:rPr>
                <w:rFonts w:ascii="標楷體" w:eastAsia="標楷體" w:hAnsi="標楷體"/>
              </w:rPr>
            </w:pPr>
            <w:r w:rsidRPr="006F65CE">
              <w:rPr>
                <w:rFonts w:ascii="標楷體" w:eastAsia="標楷體" w:hAnsi="標楷體" w:hint="eastAsia"/>
              </w:rPr>
              <w:t>對</w:t>
            </w:r>
            <w:proofErr w:type="gramStart"/>
            <w:r w:rsidRPr="006F65CE">
              <w:rPr>
                <w:rFonts w:ascii="標楷體" w:eastAsia="標楷體" w:hAnsi="標楷體" w:hint="eastAsia"/>
              </w:rPr>
              <w:t>因霸凌</w:t>
            </w:r>
            <w:proofErr w:type="gramEnd"/>
            <w:r w:rsidRPr="006F65CE">
              <w:rPr>
                <w:rFonts w:ascii="標楷體" w:eastAsia="標楷體" w:hAnsi="標楷體" w:hint="eastAsia"/>
              </w:rPr>
              <w:t>事件而身心受創而出現不適應行為的旁觀者，進行</w:t>
            </w:r>
            <w:proofErr w:type="gramStart"/>
            <w:r w:rsidRPr="006F65CE">
              <w:rPr>
                <w:rFonts w:ascii="標楷體" w:eastAsia="標楷體" w:hAnsi="標楷體" w:hint="eastAsia"/>
              </w:rPr>
              <w:t>認輔或個</w:t>
            </w:r>
            <w:proofErr w:type="gramEnd"/>
            <w:r w:rsidRPr="006F65CE">
              <w:rPr>
                <w:rFonts w:ascii="標楷體" w:eastAsia="標楷體" w:hAnsi="標楷體" w:hint="eastAsia"/>
              </w:rPr>
              <w:t>別諮商。</w:t>
            </w:r>
          </w:p>
          <w:p w14:paraId="15877F49" w14:textId="77777777" w:rsidR="00DA4AE2" w:rsidRPr="006F65CE" w:rsidRDefault="00DA4AE2" w:rsidP="00095A77">
            <w:pPr>
              <w:pStyle w:val="aa"/>
              <w:numPr>
                <w:ilvl w:val="0"/>
                <w:numId w:val="8"/>
              </w:numPr>
              <w:ind w:leftChars="0"/>
              <w:rPr>
                <w:rFonts w:ascii="標楷體" w:eastAsia="標楷體" w:hAnsi="標楷體"/>
              </w:rPr>
            </w:pPr>
            <w:r w:rsidRPr="006F65CE">
              <w:rPr>
                <w:rFonts w:ascii="標楷體" w:eastAsia="標楷體" w:hAnsi="標楷體" w:hint="eastAsia"/>
              </w:rPr>
              <w:t>小團體輔導</w:t>
            </w:r>
          </w:p>
          <w:p w14:paraId="0A2ACDAB" w14:textId="77777777" w:rsidR="00DA4AE2" w:rsidRPr="006F65CE" w:rsidRDefault="00DA4AE2" w:rsidP="00095A77">
            <w:pPr>
              <w:pStyle w:val="aa"/>
              <w:numPr>
                <w:ilvl w:val="0"/>
                <w:numId w:val="8"/>
              </w:numPr>
              <w:ind w:leftChars="0"/>
              <w:rPr>
                <w:rFonts w:ascii="標楷體" w:eastAsia="標楷體" w:hAnsi="標楷體"/>
              </w:rPr>
            </w:pPr>
            <w:r w:rsidRPr="006F65CE">
              <w:rPr>
                <w:rFonts w:ascii="標楷體" w:eastAsia="標楷體" w:hAnsi="標楷體" w:hint="eastAsia"/>
              </w:rPr>
              <w:t>必要時，針對全班家長進行宣導(可利用班親會)</w:t>
            </w:r>
          </w:p>
          <w:p w14:paraId="2720CACD" w14:textId="77777777" w:rsidR="00DA4AE2" w:rsidRPr="006F65CE" w:rsidRDefault="00DA4AE2" w:rsidP="00095A77">
            <w:pPr>
              <w:pStyle w:val="aa"/>
              <w:numPr>
                <w:ilvl w:val="0"/>
                <w:numId w:val="8"/>
              </w:numPr>
              <w:ind w:leftChars="0"/>
              <w:rPr>
                <w:rFonts w:ascii="標楷體" w:eastAsia="標楷體" w:hAnsi="標楷體"/>
              </w:rPr>
            </w:pPr>
            <w:r w:rsidRPr="006F65CE">
              <w:rPr>
                <w:rFonts w:ascii="標楷體" w:eastAsia="標楷體" w:hAnsi="標楷體" w:hint="eastAsia"/>
              </w:rPr>
              <w:t>匿名通報專線</w:t>
            </w:r>
          </w:p>
        </w:tc>
        <w:tc>
          <w:tcPr>
            <w:tcW w:w="4607" w:type="dxa"/>
          </w:tcPr>
          <w:p w14:paraId="3010DE5C" w14:textId="77777777" w:rsidR="00DA4AE2" w:rsidRPr="006F65CE" w:rsidRDefault="00DA4AE2" w:rsidP="00095A77">
            <w:pPr>
              <w:pStyle w:val="aa"/>
              <w:numPr>
                <w:ilvl w:val="0"/>
                <w:numId w:val="9"/>
              </w:numPr>
              <w:ind w:leftChars="0"/>
              <w:rPr>
                <w:rFonts w:ascii="標楷體" w:eastAsia="標楷體" w:hAnsi="標楷體"/>
              </w:rPr>
            </w:pPr>
            <w:r w:rsidRPr="006F65CE">
              <w:rPr>
                <w:rFonts w:ascii="標楷體" w:eastAsia="標楷體" w:hAnsi="標楷體" w:hint="eastAsia"/>
              </w:rPr>
              <w:t>協助旁觀者表達並接納其對事件的感受與想法，例如：恐懼、困</w:t>
            </w:r>
            <w:r w:rsidR="000C490C">
              <w:rPr>
                <w:rFonts w:ascii="標楷體" w:eastAsia="標楷體" w:hAnsi="標楷體" w:hint="eastAsia"/>
              </w:rPr>
              <w:t>惑</w:t>
            </w:r>
            <w:r w:rsidRPr="006F65CE">
              <w:rPr>
                <w:rFonts w:ascii="標楷體" w:eastAsia="標楷體" w:hAnsi="標楷體" w:hint="eastAsia"/>
              </w:rPr>
              <w:t>、罪惡感等。</w:t>
            </w:r>
          </w:p>
          <w:p w14:paraId="122F38A1" w14:textId="77777777" w:rsidR="00DA4AE2" w:rsidRPr="006F65CE" w:rsidRDefault="00DA4AE2" w:rsidP="00095A77">
            <w:pPr>
              <w:pStyle w:val="aa"/>
              <w:numPr>
                <w:ilvl w:val="0"/>
                <w:numId w:val="9"/>
              </w:numPr>
              <w:ind w:leftChars="0"/>
              <w:rPr>
                <w:rFonts w:ascii="標楷體" w:eastAsia="標楷體" w:hAnsi="標楷體"/>
              </w:rPr>
            </w:pPr>
            <w:r w:rsidRPr="006F65CE">
              <w:rPr>
                <w:rFonts w:ascii="標楷體" w:eastAsia="標楷體" w:hAnsi="標楷體" w:hint="eastAsia"/>
              </w:rPr>
              <w:t>接納旁觀者自我保護的內在機轉。</w:t>
            </w:r>
          </w:p>
          <w:p w14:paraId="389C3DB9" w14:textId="77777777" w:rsidR="00DA4AE2" w:rsidRPr="006F65CE" w:rsidRDefault="00DA4AE2" w:rsidP="00095A77">
            <w:pPr>
              <w:pStyle w:val="aa"/>
              <w:numPr>
                <w:ilvl w:val="0"/>
                <w:numId w:val="9"/>
              </w:numPr>
              <w:ind w:leftChars="0"/>
              <w:rPr>
                <w:rFonts w:ascii="標楷體" w:eastAsia="標楷體" w:hAnsi="標楷體"/>
              </w:rPr>
            </w:pPr>
            <w:r w:rsidRPr="006F65CE">
              <w:rPr>
                <w:rFonts w:ascii="標楷體" w:eastAsia="標楷體" w:hAnsi="標楷體" w:hint="eastAsia"/>
              </w:rPr>
              <w:t>討論</w:t>
            </w:r>
            <w:proofErr w:type="gramStart"/>
            <w:r w:rsidRPr="006F65CE">
              <w:rPr>
                <w:rFonts w:ascii="標楷體" w:eastAsia="標楷體" w:hAnsi="標楷體" w:hint="eastAsia"/>
              </w:rPr>
              <w:t>在霸凌事件</w:t>
            </w:r>
            <w:proofErr w:type="gramEnd"/>
            <w:r w:rsidRPr="006F65CE">
              <w:rPr>
                <w:rFonts w:ascii="標楷體" w:eastAsia="標楷體" w:hAnsi="標楷體" w:hint="eastAsia"/>
              </w:rPr>
              <w:t>中，旁觀者可以如何協助防</w:t>
            </w:r>
            <w:proofErr w:type="gramStart"/>
            <w:r w:rsidRPr="006F65CE">
              <w:rPr>
                <w:rFonts w:ascii="標楷體" w:eastAsia="標楷體" w:hAnsi="標楷體" w:hint="eastAsia"/>
              </w:rPr>
              <w:t>杜霸</w:t>
            </w:r>
            <w:proofErr w:type="gramEnd"/>
            <w:r w:rsidRPr="006F65CE">
              <w:rPr>
                <w:rFonts w:ascii="標楷體" w:eastAsia="標楷體" w:hAnsi="標楷體" w:hint="eastAsia"/>
              </w:rPr>
              <w:t>凌行為持續發生。</w:t>
            </w:r>
          </w:p>
          <w:p w14:paraId="5CF8B5C0" w14:textId="77777777" w:rsidR="00DA4AE2" w:rsidRPr="006F65CE" w:rsidRDefault="00DA4AE2" w:rsidP="00095A77">
            <w:pPr>
              <w:pStyle w:val="aa"/>
              <w:numPr>
                <w:ilvl w:val="0"/>
                <w:numId w:val="9"/>
              </w:numPr>
              <w:ind w:leftChars="0"/>
              <w:rPr>
                <w:rFonts w:ascii="標楷體" w:eastAsia="標楷體" w:hAnsi="標楷體"/>
              </w:rPr>
            </w:pPr>
            <w:r w:rsidRPr="006F65CE">
              <w:rPr>
                <w:rFonts w:ascii="標楷體" w:eastAsia="標楷體" w:hAnsi="標楷體" w:hint="eastAsia"/>
              </w:rPr>
              <w:t>討論通報教師或其他成人的可能性</w:t>
            </w:r>
          </w:p>
          <w:p w14:paraId="4C6174E5" w14:textId="77777777" w:rsidR="00DA4AE2" w:rsidRPr="006F65CE" w:rsidRDefault="00DA4AE2" w:rsidP="00095A77">
            <w:pPr>
              <w:pStyle w:val="aa"/>
              <w:numPr>
                <w:ilvl w:val="0"/>
                <w:numId w:val="9"/>
              </w:numPr>
              <w:ind w:leftChars="0"/>
              <w:rPr>
                <w:rFonts w:ascii="標楷體" w:eastAsia="標楷體" w:hAnsi="標楷體"/>
              </w:rPr>
            </w:pPr>
            <w:r w:rsidRPr="006F65CE">
              <w:rPr>
                <w:rFonts w:ascii="標楷體" w:eastAsia="標楷體" w:hAnsi="標楷體" w:hint="eastAsia"/>
              </w:rPr>
              <w:t>協助旁觀者價值觀的澄清</w:t>
            </w:r>
          </w:p>
        </w:tc>
      </w:tr>
    </w:tbl>
    <w:p w14:paraId="72CBF6CD" w14:textId="77777777" w:rsidR="00DA4AE2" w:rsidRPr="006F65CE" w:rsidRDefault="00DA4AE2" w:rsidP="00DA4AE2">
      <w:pPr>
        <w:pStyle w:val="aa"/>
        <w:ind w:leftChars="0" w:left="1320"/>
        <w:rPr>
          <w:rFonts w:ascii="標楷體" w:eastAsia="標楷體" w:hAnsi="標楷體"/>
          <w:szCs w:val="24"/>
        </w:rPr>
      </w:pPr>
    </w:p>
    <w:p w14:paraId="15C7FD81" w14:textId="77777777" w:rsidR="00BC0CB4" w:rsidRPr="006F65CE" w:rsidRDefault="004862FE" w:rsidP="00BC0CB4">
      <w:pPr>
        <w:pStyle w:val="aa"/>
        <w:numPr>
          <w:ilvl w:val="0"/>
          <w:numId w:val="14"/>
        </w:numPr>
        <w:ind w:leftChars="0" w:left="960"/>
        <w:rPr>
          <w:rFonts w:ascii="標楷體" w:eastAsia="標楷體" w:hAnsi="標楷體"/>
          <w:szCs w:val="24"/>
        </w:rPr>
      </w:pPr>
      <w:r w:rsidRPr="006F65CE">
        <w:rPr>
          <w:rFonts w:ascii="標楷體" w:eastAsia="標楷體" w:hAnsi="標楷體" w:hint="eastAsia"/>
        </w:rPr>
        <w:t>系統合作對象與介入性輔導策略</w:t>
      </w:r>
    </w:p>
    <w:tbl>
      <w:tblPr>
        <w:tblStyle w:val="a9"/>
        <w:tblW w:w="0" w:type="auto"/>
        <w:tblInd w:w="108" w:type="dxa"/>
        <w:tblLook w:val="04A0" w:firstRow="1" w:lastRow="0" w:firstColumn="1" w:lastColumn="0" w:noHBand="0" w:noVBand="1"/>
      </w:tblPr>
      <w:tblGrid>
        <w:gridCol w:w="703"/>
        <w:gridCol w:w="4462"/>
        <w:gridCol w:w="4463"/>
      </w:tblGrid>
      <w:tr w:rsidR="00F939BD" w:rsidRPr="006F65CE" w14:paraId="1E201129" w14:textId="77777777" w:rsidTr="00F939BD">
        <w:tc>
          <w:tcPr>
            <w:tcW w:w="709" w:type="dxa"/>
          </w:tcPr>
          <w:p w14:paraId="3454E80D" w14:textId="77777777" w:rsidR="00021EB4" w:rsidRPr="006F65CE" w:rsidRDefault="00021EB4" w:rsidP="00F939BD">
            <w:pPr>
              <w:jc w:val="center"/>
              <w:rPr>
                <w:rFonts w:ascii="標楷體" w:eastAsia="標楷體" w:hAnsi="標楷體"/>
              </w:rPr>
            </w:pPr>
            <w:r w:rsidRPr="006F65CE">
              <w:rPr>
                <w:rFonts w:ascii="標楷體" w:eastAsia="標楷體" w:hAnsi="標楷體" w:hint="eastAsia"/>
              </w:rPr>
              <w:t>合作對象</w:t>
            </w:r>
          </w:p>
        </w:tc>
        <w:tc>
          <w:tcPr>
            <w:tcW w:w="4536" w:type="dxa"/>
            <w:vAlign w:val="center"/>
          </w:tcPr>
          <w:p w14:paraId="3856F851" w14:textId="77777777" w:rsidR="00021EB4" w:rsidRPr="006F65CE" w:rsidRDefault="00021EB4" w:rsidP="00F939BD">
            <w:pPr>
              <w:jc w:val="center"/>
              <w:rPr>
                <w:rFonts w:ascii="標楷體" w:eastAsia="標楷體" w:hAnsi="標楷體"/>
              </w:rPr>
            </w:pPr>
            <w:r w:rsidRPr="006F65CE">
              <w:rPr>
                <w:rFonts w:ascii="標楷體" w:eastAsia="標楷體" w:hAnsi="標楷體" w:hint="eastAsia"/>
              </w:rPr>
              <w:t>輔導室的介入性輔導措施</w:t>
            </w:r>
          </w:p>
        </w:tc>
        <w:tc>
          <w:tcPr>
            <w:tcW w:w="4536" w:type="dxa"/>
            <w:vAlign w:val="center"/>
          </w:tcPr>
          <w:p w14:paraId="7B80FABD" w14:textId="77777777" w:rsidR="00021EB4" w:rsidRPr="006F65CE" w:rsidRDefault="00021EB4" w:rsidP="00F939BD">
            <w:pPr>
              <w:jc w:val="center"/>
              <w:rPr>
                <w:rFonts w:ascii="標楷體" w:eastAsia="標楷體" w:hAnsi="標楷體"/>
              </w:rPr>
            </w:pPr>
            <w:r w:rsidRPr="006F65CE">
              <w:rPr>
                <w:rFonts w:ascii="標楷體" w:eastAsia="標楷體" w:hAnsi="標楷體" w:hint="eastAsia"/>
              </w:rPr>
              <w:t>輔導教師可以做的事</w:t>
            </w:r>
          </w:p>
        </w:tc>
      </w:tr>
      <w:tr w:rsidR="00F939BD" w:rsidRPr="006F65CE" w14:paraId="13237B8E" w14:textId="77777777" w:rsidTr="00F939BD">
        <w:tc>
          <w:tcPr>
            <w:tcW w:w="709" w:type="dxa"/>
          </w:tcPr>
          <w:p w14:paraId="4F3F05F8" w14:textId="77777777" w:rsidR="00021EB4" w:rsidRPr="006F65CE" w:rsidRDefault="00B66A48" w:rsidP="00F939BD">
            <w:pPr>
              <w:jc w:val="center"/>
              <w:rPr>
                <w:rFonts w:ascii="標楷體" w:eastAsia="標楷體" w:hAnsi="標楷體"/>
              </w:rPr>
            </w:pPr>
            <w:r w:rsidRPr="006F65CE">
              <w:rPr>
                <w:rFonts w:ascii="標楷體" w:eastAsia="標楷體" w:hAnsi="標楷體" w:hint="eastAsia"/>
              </w:rPr>
              <w:t>校長</w:t>
            </w:r>
          </w:p>
        </w:tc>
        <w:tc>
          <w:tcPr>
            <w:tcW w:w="4536" w:type="dxa"/>
          </w:tcPr>
          <w:p w14:paraId="3FD4DE26" w14:textId="77777777" w:rsidR="00B66A48" w:rsidRPr="006F65CE" w:rsidRDefault="00B66A48" w:rsidP="0036596D">
            <w:pPr>
              <w:ind w:left="317" w:hangingChars="132" w:hanging="317"/>
              <w:rPr>
                <w:rFonts w:ascii="標楷體" w:eastAsia="標楷體" w:hAnsi="標楷體"/>
              </w:rPr>
            </w:pPr>
            <w:r w:rsidRPr="006F65CE">
              <w:rPr>
                <w:rFonts w:ascii="標楷體" w:eastAsia="標楷體" w:hAnsi="標楷體" w:hint="eastAsia"/>
              </w:rPr>
              <w:t>輔導室可以協助或建議校長：</w:t>
            </w:r>
          </w:p>
          <w:p w14:paraId="645B3696" w14:textId="77777777" w:rsidR="00B66A48" w:rsidRPr="006F65CE" w:rsidRDefault="00B66A48" w:rsidP="0036596D">
            <w:pPr>
              <w:pStyle w:val="aa"/>
              <w:numPr>
                <w:ilvl w:val="1"/>
                <w:numId w:val="12"/>
              </w:numPr>
              <w:ind w:leftChars="0" w:left="317" w:hangingChars="132" w:hanging="317"/>
              <w:rPr>
                <w:rFonts w:ascii="標楷體" w:eastAsia="標楷體" w:hAnsi="標楷體"/>
              </w:rPr>
            </w:pPr>
            <w:r w:rsidRPr="006F65CE">
              <w:rPr>
                <w:rFonts w:ascii="標楷體" w:eastAsia="標楷體" w:hAnsi="標楷體" w:hint="eastAsia"/>
              </w:rPr>
              <w:t>透過集會，向全校師生宣導友善、安全校園的重要性。</w:t>
            </w:r>
          </w:p>
          <w:p w14:paraId="1A4A1015" w14:textId="77777777" w:rsidR="00B66A48" w:rsidRPr="006F65CE" w:rsidRDefault="00B66A48" w:rsidP="0036596D">
            <w:pPr>
              <w:pStyle w:val="aa"/>
              <w:numPr>
                <w:ilvl w:val="1"/>
                <w:numId w:val="12"/>
              </w:numPr>
              <w:ind w:leftChars="0" w:left="317" w:hangingChars="132" w:hanging="317"/>
              <w:rPr>
                <w:rFonts w:ascii="標楷體" w:eastAsia="標楷體" w:hAnsi="標楷體"/>
              </w:rPr>
            </w:pPr>
            <w:r w:rsidRPr="006F65CE">
              <w:rPr>
                <w:rFonts w:ascii="標楷體" w:eastAsia="標楷體" w:hAnsi="標楷體" w:hint="eastAsia"/>
              </w:rPr>
              <w:t>進行走動管理，示範維護校園友善氣氛的行動，例如：主動關懷教師和學生、特別關注校園中被忽略的學生。</w:t>
            </w:r>
          </w:p>
          <w:p w14:paraId="2657A536" w14:textId="77777777" w:rsidR="00095A77" w:rsidRPr="006F65CE" w:rsidRDefault="00B66A48" w:rsidP="0036596D">
            <w:pPr>
              <w:pStyle w:val="aa"/>
              <w:numPr>
                <w:ilvl w:val="1"/>
                <w:numId w:val="12"/>
              </w:numPr>
              <w:ind w:leftChars="0" w:left="317" w:hangingChars="132" w:hanging="317"/>
              <w:rPr>
                <w:rFonts w:ascii="標楷體" w:eastAsia="標楷體" w:hAnsi="標楷體"/>
              </w:rPr>
            </w:pPr>
            <w:r w:rsidRPr="006F65CE">
              <w:rPr>
                <w:rFonts w:ascii="標楷體" w:eastAsia="標楷體" w:hAnsi="標楷體" w:hint="eastAsia"/>
              </w:rPr>
              <w:t>入班關心班級人際相處的情形，表達對班級和教師的關注。</w:t>
            </w:r>
          </w:p>
        </w:tc>
        <w:tc>
          <w:tcPr>
            <w:tcW w:w="4536" w:type="dxa"/>
          </w:tcPr>
          <w:p w14:paraId="0B69C935" w14:textId="77777777" w:rsidR="00B66A48" w:rsidRPr="006F65CE" w:rsidRDefault="00B66A48" w:rsidP="00B66A48">
            <w:pPr>
              <w:pStyle w:val="aa"/>
              <w:numPr>
                <w:ilvl w:val="0"/>
                <w:numId w:val="15"/>
              </w:numPr>
              <w:ind w:leftChars="0"/>
              <w:rPr>
                <w:rFonts w:ascii="標楷體" w:eastAsia="標楷體" w:hAnsi="標楷體"/>
              </w:rPr>
            </w:pPr>
            <w:r w:rsidRPr="006F65CE">
              <w:rPr>
                <w:rFonts w:ascii="標楷體" w:eastAsia="標楷體" w:hAnsi="標楷體" w:hint="eastAsia"/>
              </w:rPr>
              <w:t>協助校長掌握事件相關資訊，並提醒可能的應變措施。</w:t>
            </w:r>
          </w:p>
          <w:p w14:paraId="7458BFC1" w14:textId="77777777" w:rsidR="00B66A48" w:rsidRPr="006F65CE" w:rsidRDefault="00B66A48" w:rsidP="00B66A48">
            <w:pPr>
              <w:pStyle w:val="aa"/>
              <w:numPr>
                <w:ilvl w:val="0"/>
                <w:numId w:val="15"/>
              </w:numPr>
              <w:ind w:leftChars="0"/>
              <w:rPr>
                <w:rFonts w:ascii="標楷體" w:eastAsia="標楷體" w:hAnsi="標楷體"/>
              </w:rPr>
            </w:pPr>
            <w:r w:rsidRPr="006F65CE">
              <w:rPr>
                <w:rFonts w:ascii="標楷體" w:eastAsia="標楷體" w:hAnsi="標楷體" w:hint="eastAsia"/>
              </w:rPr>
              <w:t>透過師生集會強調</w:t>
            </w:r>
            <w:proofErr w:type="gramStart"/>
            <w:r w:rsidRPr="006F65CE">
              <w:rPr>
                <w:rFonts w:ascii="標楷體" w:eastAsia="標楷體" w:hAnsi="標楷體" w:hint="eastAsia"/>
              </w:rPr>
              <w:t>霸凌防</w:t>
            </w:r>
            <w:proofErr w:type="gramEnd"/>
            <w:r w:rsidRPr="006F65CE">
              <w:rPr>
                <w:rFonts w:ascii="標楷體" w:eastAsia="標楷體" w:hAnsi="標楷體" w:hint="eastAsia"/>
              </w:rPr>
              <w:t>制的重要性(可以較為軟性的訴求，運用故事等形式進行)。</w:t>
            </w:r>
          </w:p>
          <w:p w14:paraId="0BC15696" w14:textId="77777777" w:rsidR="00B66A48" w:rsidRPr="006F65CE" w:rsidRDefault="00B66A48" w:rsidP="00095A77">
            <w:pPr>
              <w:pStyle w:val="aa"/>
              <w:numPr>
                <w:ilvl w:val="0"/>
                <w:numId w:val="15"/>
              </w:numPr>
              <w:ind w:leftChars="0"/>
              <w:rPr>
                <w:rFonts w:ascii="標楷體" w:eastAsia="標楷體" w:hAnsi="標楷體"/>
              </w:rPr>
            </w:pPr>
            <w:r w:rsidRPr="006F65CE">
              <w:rPr>
                <w:rFonts w:ascii="標楷體" w:eastAsia="標楷體" w:hAnsi="標楷體" w:hint="eastAsia"/>
              </w:rPr>
              <w:t>發生重大事件時，隨時提供輔導相關</w:t>
            </w:r>
            <w:proofErr w:type="gramStart"/>
            <w:r w:rsidRPr="006F65CE">
              <w:rPr>
                <w:rFonts w:ascii="標楷體" w:eastAsia="標楷體" w:hAnsi="標楷體" w:hint="eastAsia"/>
              </w:rPr>
              <w:t>匯</w:t>
            </w:r>
            <w:proofErr w:type="gramEnd"/>
            <w:r w:rsidRPr="006F65CE">
              <w:rPr>
                <w:rFonts w:ascii="標楷體" w:eastAsia="標楷體" w:hAnsi="標楷體" w:hint="eastAsia"/>
              </w:rPr>
              <w:t>報所需資訊。</w:t>
            </w:r>
          </w:p>
        </w:tc>
      </w:tr>
      <w:tr w:rsidR="00F939BD" w:rsidRPr="006F65CE" w14:paraId="49570D30" w14:textId="77777777" w:rsidTr="00F939BD">
        <w:tc>
          <w:tcPr>
            <w:tcW w:w="709" w:type="dxa"/>
          </w:tcPr>
          <w:p w14:paraId="5347BFDD" w14:textId="77777777" w:rsidR="00021EB4" w:rsidRPr="006F65CE" w:rsidRDefault="00095A77" w:rsidP="00F939BD">
            <w:pPr>
              <w:jc w:val="center"/>
              <w:rPr>
                <w:rFonts w:ascii="標楷體" w:eastAsia="標楷體" w:hAnsi="標楷體"/>
              </w:rPr>
            </w:pPr>
            <w:r w:rsidRPr="006F65CE">
              <w:rPr>
                <w:rFonts w:ascii="標楷體" w:eastAsia="標楷體" w:hAnsi="標楷體" w:hint="eastAsia"/>
              </w:rPr>
              <w:t>校內合作系統</w:t>
            </w:r>
          </w:p>
        </w:tc>
        <w:tc>
          <w:tcPr>
            <w:tcW w:w="4536" w:type="dxa"/>
          </w:tcPr>
          <w:p w14:paraId="029873DB" w14:textId="77777777" w:rsidR="00095A77" w:rsidRPr="006F65CE" w:rsidRDefault="00095A77" w:rsidP="0036596D">
            <w:pPr>
              <w:pStyle w:val="aa"/>
              <w:numPr>
                <w:ilvl w:val="1"/>
                <w:numId w:val="10"/>
              </w:numPr>
              <w:ind w:leftChars="0" w:left="459"/>
              <w:rPr>
                <w:rFonts w:ascii="標楷體" w:eastAsia="標楷體" w:hAnsi="標楷體"/>
              </w:rPr>
            </w:pPr>
            <w:r w:rsidRPr="006F65CE">
              <w:rPr>
                <w:rFonts w:ascii="標楷體" w:eastAsia="標楷體" w:hAnsi="標楷體" w:hint="eastAsia"/>
              </w:rPr>
              <w:t>學</w:t>
            </w:r>
            <w:proofErr w:type="gramStart"/>
            <w:r w:rsidRPr="006F65CE">
              <w:rPr>
                <w:rFonts w:ascii="標楷體" w:eastAsia="標楷體" w:hAnsi="標楷體" w:hint="eastAsia"/>
              </w:rPr>
              <w:t>務</w:t>
            </w:r>
            <w:proofErr w:type="gramEnd"/>
            <w:r w:rsidRPr="006F65CE">
              <w:rPr>
                <w:rFonts w:ascii="標楷體" w:eastAsia="標楷體" w:hAnsi="標楷體" w:hint="eastAsia"/>
              </w:rPr>
              <w:t>處</w:t>
            </w:r>
            <w:proofErr w:type="gramStart"/>
            <w:r w:rsidRPr="006F65CE">
              <w:rPr>
                <w:rFonts w:ascii="標楷體" w:eastAsia="標楷體" w:hAnsi="標楷體" w:hint="eastAsia"/>
              </w:rPr>
              <w:t>進行校安通</w:t>
            </w:r>
            <w:proofErr w:type="gramEnd"/>
            <w:r w:rsidRPr="006F65CE">
              <w:rPr>
                <w:rFonts w:ascii="標楷體" w:eastAsia="標楷體" w:hAnsi="標楷體" w:hint="eastAsia"/>
              </w:rPr>
              <w:t>報與啟動調查。</w:t>
            </w:r>
          </w:p>
          <w:p w14:paraId="2DA1419F" w14:textId="77777777" w:rsidR="00095A77" w:rsidRPr="006F65CE" w:rsidRDefault="00095A77" w:rsidP="0036596D">
            <w:pPr>
              <w:pStyle w:val="aa"/>
              <w:numPr>
                <w:ilvl w:val="1"/>
                <w:numId w:val="10"/>
              </w:numPr>
              <w:ind w:leftChars="0" w:left="459"/>
              <w:rPr>
                <w:rFonts w:ascii="標楷體" w:eastAsia="標楷體" w:hAnsi="標楷體"/>
              </w:rPr>
            </w:pPr>
            <w:r w:rsidRPr="006F65CE">
              <w:rPr>
                <w:rFonts w:ascii="標楷體" w:eastAsia="標楷體" w:hAnsi="標楷體" w:hint="eastAsia"/>
              </w:rPr>
              <w:t>協助學</w:t>
            </w:r>
            <w:proofErr w:type="gramStart"/>
            <w:r w:rsidRPr="006F65CE">
              <w:rPr>
                <w:rFonts w:ascii="標楷體" w:eastAsia="標楷體" w:hAnsi="標楷體" w:hint="eastAsia"/>
              </w:rPr>
              <w:t>務</w:t>
            </w:r>
            <w:proofErr w:type="gramEnd"/>
            <w:r w:rsidRPr="006F65CE">
              <w:rPr>
                <w:rFonts w:ascii="標楷體" w:eastAsia="標楷體" w:hAnsi="標楷體" w:hint="eastAsia"/>
              </w:rPr>
              <w:t>處落實「教師輔導與管教辦法」進行正向管教外，並協助學</w:t>
            </w:r>
            <w:r w:rsidRPr="006F65CE">
              <w:rPr>
                <w:rFonts w:ascii="標楷體" w:eastAsia="標楷體" w:hAnsi="標楷體" w:hint="eastAsia"/>
              </w:rPr>
              <w:lastRenderedPageBreak/>
              <w:t>務處成員辨識有進一步適應困難、需要輔導介入的學生至輔導室，由輔導教師進一步安排心理輔導。</w:t>
            </w:r>
          </w:p>
          <w:p w14:paraId="1E5F38EC" w14:textId="77777777" w:rsidR="00095A77" w:rsidRPr="006F65CE" w:rsidRDefault="00095A77" w:rsidP="0036596D">
            <w:pPr>
              <w:pStyle w:val="aa"/>
              <w:numPr>
                <w:ilvl w:val="1"/>
                <w:numId w:val="10"/>
              </w:numPr>
              <w:ind w:leftChars="0" w:left="459"/>
              <w:rPr>
                <w:rFonts w:ascii="標楷體" w:eastAsia="標楷體" w:hAnsi="標楷體"/>
              </w:rPr>
            </w:pPr>
            <w:r w:rsidRPr="006F65CE">
              <w:rPr>
                <w:rFonts w:ascii="標楷體" w:eastAsia="標楷體" w:hAnsi="標楷體" w:hint="eastAsia"/>
              </w:rPr>
              <w:t>學</w:t>
            </w:r>
            <w:proofErr w:type="gramStart"/>
            <w:r w:rsidRPr="006F65CE">
              <w:rPr>
                <w:rFonts w:ascii="標楷體" w:eastAsia="標楷體" w:hAnsi="標楷體" w:hint="eastAsia"/>
              </w:rPr>
              <w:t>務</w:t>
            </w:r>
            <w:proofErr w:type="gramEnd"/>
            <w:r w:rsidRPr="006F65CE">
              <w:rPr>
                <w:rFonts w:ascii="標楷體" w:eastAsia="標楷體" w:hAnsi="標楷體" w:hint="eastAsia"/>
              </w:rPr>
              <w:t>處可以安排教育性質的宣導(像是法治教育、</w:t>
            </w:r>
            <w:proofErr w:type="gramStart"/>
            <w:r w:rsidRPr="006F65CE">
              <w:rPr>
                <w:rFonts w:ascii="標楷體" w:eastAsia="標楷體" w:hAnsi="標楷體" w:hint="eastAsia"/>
              </w:rPr>
              <w:t>霸凌覺</w:t>
            </w:r>
            <w:proofErr w:type="gramEnd"/>
            <w:r w:rsidRPr="006F65CE">
              <w:rPr>
                <w:rFonts w:ascii="標楷體" w:eastAsia="標楷體" w:hAnsi="標楷體" w:hint="eastAsia"/>
              </w:rPr>
              <w:t>察)。</w:t>
            </w:r>
          </w:p>
          <w:p w14:paraId="46177D24" w14:textId="77777777" w:rsidR="00021EB4" w:rsidRPr="006F65CE" w:rsidRDefault="00095A77" w:rsidP="0036596D">
            <w:pPr>
              <w:pStyle w:val="aa"/>
              <w:numPr>
                <w:ilvl w:val="1"/>
                <w:numId w:val="10"/>
              </w:numPr>
              <w:ind w:leftChars="0" w:left="459"/>
              <w:rPr>
                <w:rFonts w:ascii="標楷體" w:eastAsia="標楷體" w:hAnsi="標楷體"/>
              </w:rPr>
            </w:pPr>
            <w:r w:rsidRPr="006F65CE">
              <w:rPr>
                <w:rFonts w:ascii="標楷體" w:eastAsia="標楷體" w:hAnsi="標楷體" w:hint="eastAsia"/>
              </w:rPr>
              <w:t>學</w:t>
            </w:r>
            <w:proofErr w:type="gramStart"/>
            <w:r w:rsidRPr="006F65CE">
              <w:rPr>
                <w:rFonts w:ascii="標楷體" w:eastAsia="標楷體" w:hAnsi="標楷體" w:hint="eastAsia"/>
              </w:rPr>
              <w:t>務</w:t>
            </w:r>
            <w:proofErr w:type="gramEnd"/>
            <w:r w:rsidRPr="006F65CE">
              <w:rPr>
                <w:rFonts w:ascii="標楷體" w:eastAsia="標楷體" w:hAnsi="標楷體" w:hint="eastAsia"/>
              </w:rPr>
              <w:t>處可以配合總務處，啟動安全維護網路，加強巡邏死角，維護校園安全。</w:t>
            </w:r>
          </w:p>
        </w:tc>
        <w:tc>
          <w:tcPr>
            <w:tcW w:w="4536" w:type="dxa"/>
          </w:tcPr>
          <w:p w14:paraId="0E28ABE4" w14:textId="77777777" w:rsidR="00021EB4" w:rsidRPr="006F65CE" w:rsidRDefault="00021EB4" w:rsidP="00021EB4">
            <w:pPr>
              <w:pStyle w:val="aa"/>
              <w:ind w:leftChars="0" w:left="360"/>
              <w:rPr>
                <w:rFonts w:ascii="標楷體" w:eastAsia="標楷體" w:hAnsi="標楷體"/>
              </w:rPr>
            </w:pPr>
          </w:p>
        </w:tc>
      </w:tr>
      <w:tr w:rsidR="00F939BD" w:rsidRPr="006F65CE" w14:paraId="1E6E74FB" w14:textId="77777777" w:rsidTr="00F939BD">
        <w:tc>
          <w:tcPr>
            <w:tcW w:w="709" w:type="dxa"/>
          </w:tcPr>
          <w:p w14:paraId="2BA1CF98" w14:textId="77777777" w:rsidR="0075152B" w:rsidRPr="006F65CE" w:rsidRDefault="0075152B" w:rsidP="00F939BD">
            <w:pPr>
              <w:jc w:val="center"/>
              <w:rPr>
                <w:rFonts w:ascii="標楷體" w:eastAsia="標楷體" w:hAnsi="標楷體"/>
              </w:rPr>
            </w:pPr>
            <w:r w:rsidRPr="006F65CE">
              <w:rPr>
                <w:rFonts w:ascii="標楷體" w:eastAsia="標楷體" w:hAnsi="標楷體" w:hint="eastAsia"/>
              </w:rPr>
              <w:t>班級導師或一般教師</w:t>
            </w:r>
          </w:p>
        </w:tc>
        <w:tc>
          <w:tcPr>
            <w:tcW w:w="4536" w:type="dxa"/>
          </w:tcPr>
          <w:p w14:paraId="79A5B5EF" w14:textId="77777777" w:rsidR="00280C55" w:rsidRPr="006F65CE" w:rsidRDefault="00280C55" w:rsidP="00280C55">
            <w:pPr>
              <w:pStyle w:val="aa"/>
              <w:numPr>
                <w:ilvl w:val="1"/>
                <w:numId w:val="11"/>
              </w:numPr>
              <w:ind w:leftChars="0" w:left="318" w:hanging="283"/>
              <w:rPr>
                <w:rFonts w:ascii="標楷體" w:eastAsia="標楷體" w:hAnsi="標楷體"/>
              </w:rPr>
            </w:pPr>
            <w:r w:rsidRPr="006F65CE">
              <w:rPr>
                <w:rFonts w:ascii="標楷體" w:eastAsia="標楷體" w:hAnsi="標楷體" w:hint="eastAsia"/>
              </w:rPr>
              <w:t>協助導師和學生</w:t>
            </w:r>
            <w:proofErr w:type="gramStart"/>
            <w:r w:rsidRPr="006F65CE">
              <w:rPr>
                <w:rFonts w:ascii="標楷體" w:eastAsia="標楷體" w:hAnsi="標楷體" w:hint="eastAsia"/>
              </w:rPr>
              <w:t>辨識霸凌行為</w:t>
            </w:r>
            <w:proofErr w:type="gramEnd"/>
            <w:r w:rsidRPr="006F65CE">
              <w:rPr>
                <w:rFonts w:ascii="標楷體" w:eastAsia="標楷體" w:hAnsi="標楷體" w:hint="eastAsia"/>
              </w:rPr>
              <w:t>。</w:t>
            </w:r>
          </w:p>
          <w:p w14:paraId="6541891C" w14:textId="77777777" w:rsidR="00280C55" w:rsidRPr="006F65CE" w:rsidRDefault="00280C55" w:rsidP="00280C55">
            <w:pPr>
              <w:pStyle w:val="aa"/>
              <w:numPr>
                <w:ilvl w:val="1"/>
                <w:numId w:val="11"/>
              </w:numPr>
              <w:ind w:leftChars="0" w:left="318" w:hanging="283"/>
              <w:rPr>
                <w:rFonts w:ascii="標楷體" w:eastAsia="標楷體" w:hAnsi="標楷體"/>
              </w:rPr>
            </w:pPr>
            <w:r w:rsidRPr="006F65CE">
              <w:rPr>
                <w:rFonts w:ascii="標楷體" w:eastAsia="標楷體" w:hAnsi="標楷體" w:hint="eastAsia"/>
              </w:rPr>
              <w:t>由導師</w:t>
            </w:r>
            <w:proofErr w:type="gramStart"/>
            <w:r w:rsidRPr="006F65CE">
              <w:rPr>
                <w:rFonts w:ascii="標楷體" w:eastAsia="標楷體" w:hAnsi="標楷體" w:hint="eastAsia"/>
              </w:rPr>
              <w:t>與受輔學生</w:t>
            </w:r>
            <w:proofErr w:type="gramEnd"/>
            <w:r w:rsidRPr="006F65CE">
              <w:rPr>
                <w:rFonts w:ascii="標楷體" w:eastAsia="標楷體" w:hAnsi="標楷體" w:hint="eastAsia"/>
              </w:rPr>
              <w:t>的家長保持聯繫進行親師合作，必要時與輔導教師一起進行親師合作。</w:t>
            </w:r>
          </w:p>
          <w:p w14:paraId="1E35D79B" w14:textId="77777777" w:rsidR="00280C55" w:rsidRPr="006F65CE" w:rsidRDefault="00280C55" w:rsidP="00280C55">
            <w:pPr>
              <w:pStyle w:val="aa"/>
              <w:numPr>
                <w:ilvl w:val="1"/>
                <w:numId w:val="11"/>
              </w:numPr>
              <w:ind w:leftChars="0" w:left="318" w:hanging="283"/>
              <w:rPr>
                <w:rFonts w:ascii="標楷體" w:eastAsia="標楷體" w:hAnsi="標楷體"/>
              </w:rPr>
            </w:pPr>
            <w:r w:rsidRPr="006F65CE">
              <w:rPr>
                <w:rFonts w:ascii="標楷體" w:eastAsia="標楷體" w:hAnsi="標楷體" w:hint="eastAsia"/>
              </w:rPr>
              <w:t>協助教師組成同儕團體，彼此支持與分享成功經驗。</w:t>
            </w:r>
          </w:p>
          <w:p w14:paraId="129D2662" w14:textId="77777777" w:rsidR="00280C55" w:rsidRPr="006F65CE" w:rsidRDefault="00280C55" w:rsidP="00280C55">
            <w:pPr>
              <w:pStyle w:val="aa"/>
              <w:numPr>
                <w:ilvl w:val="1"/>
                <w:numId w:val="11"/>
              </w:numPr>
              <w:ind w:leftChars="0" w:left="318" w:hanging="283"/>
              <w:rPr>
                <w:rFonts w:ascii="標楷體" w:eastAsia="標楷體" w:hAnsi="標楷體"/>
              </w:rPr>
            </w:pPr>
            <w:r w:rsidRPr="006F65CE">
              <w:rPr>
                <w:rFonts w:ascii="標楷體" w:eastAsia="標楷體" w:hAnsi="標楷體" w:hint="eastAsia"/>
              </w:rPr>
              <w:t>協助教師參加輔導增能研習。</w:t>
            </w:r>
          </w:p>
          <w:p w14:paraId="31D6459C" w14:textId="77777777" w:rsidR="00280C55" w:rsidRPr="006F65CE" w:rsidRDefault="00280C55" w:rsidP="00280C55">
            <w:pPr>
              <w:pStyle w:val="aa"/>
              <w:numPr>
                <w:ilvl w:val="1"/>
                <w:numId w:val="11"/>
              </w:numPr>
              <w:ind w:leftChars="0" w:left="318" w:hanging="283"/>
              <w:rPr>
                <w:rFonts w:ascii="標楷體" w:eastAsia="標楷體" w:hAnsi="標楷體"/>
              </w:rPr>
            </w:pPr>
            <w:r w:rsidRPr="006F65CE">
              <w:rPr>
                <w:rFonts w:ascii="標楷體" w:eastAsia="標楷體" w:hAnsi="標楷體" w:hint="eastAsia"/>
              </w:rPr>
              <w:t>協助教師研習校園緊急事件之危機處理與因應。</w:t>
            </w:r>
          </w:p>
          <w:p w14:paraId="04393A82" w14:textId="77777777" w:rsidR="00280C55" w:rsidRPr="006F65CE" w:rsidRDefault="00280C55" w:rsidP="00280C55">
            <w:pPr>
              <w:pStyle w:val="aa"/>
              <w:numPr>
                <w:ilvl w:val="1"/>
                <w:numId w:val="11"/>
              </w:numPr>
              <w:ind w:leftChars="0" w:left="318" w:hanging="283"/>
              <w:rPr>
                <w:rFonts w:ascii="標楷體" w:eastAsia="標楷體" w:hAnsi="標楷體"/>
              </w:rPr>
            </w:pPr>
            <w:r w:rsidRPr="006F65CE">
              <w:rPr>
                <w:rFonts w:ascii="標楷體" w:eastAsia="標楷體" w:hAnsi="標楷體" w:hint="eastAsia"/>
              </w:rPr>
              <w:t>協助教師</w:t>
            </w:r>
            <w:proofErr w:type="gramStart"/>
            <w:r w:rsidRPr="006F65CE">
              <w:rPr>
                <w:rFonts w:ascii="標楷體" w:eastAsia="標楷體" w:hAnsi="標楷體" w:hint="eastAsia"/>
              </w:rPr>
              <w:t>熟悉霸凌</w:t>
            </w:r>
            <w:proofErr w:type="gramEnd"/>
            <w:r w:rsidRPr="006F65CE">
              <w:rPr>
                <w:rFonts w:ascii="標楷體" w:eastAsia="標楷體" w:hAnsi="標楷體" w:hint="eastAsia"/>
              </w:rPr>
              <w:t>行為處遇之相關資訊與資源。</w:t>
            </w:r>
          </w:p>
        </w:tc>
        <w:tc>
          <w:tcPr>
            <w:tcW w:w="4536" w:type="dxa"/>
          </w:tcPr>
          <w:p w14:paraId="22862F9F" w14:textId="77777777" w:rsidR="006B05F1" w:rsidRPr="006F65CE" w:rsidRDefault="006B05F1" w:rsidP="006B05F1">
            <w:pPr>
              <w:pStyle w:val="aa"/>
              <w:numPr>
                <w:ilvl w:val="0"/>
                <w:numId w:val="17"/>
              </w:numPr>
              <w:ind w:leftChars="0"/>
              <w:rPr>
                <w:rFonts w:ascii="標楷體" w:eastAsia="標楷體" w:hAnsi="標楷體"/>
              </w:rPr>
            </w:pPr>
            <w:r w:rsidRPr="006F65CE">
              <w:rPr>
                <w:rFonts w:ascii="標楷體" w:eastAsia="標楷體" w:hAnsi="標楷體" w:hint="eastAsia"/>
              </w:rPr>
              <w:t>同理導師在處理上的無力感，提升他們的信心為目標，並與他們合作進行班級輔導。</w:t>
            </w:r>
          </w:p>
          <w:p w14:paraId="10DDA88D" w14:textId="77777777" w:rsidR="006B05F1" w:rsidRPr="006F65CE" w:rsidRDefault="006B05F1" w:rsidP="006B05F1">
            <w:pPr>
              <w:pStyle w:val="aa"/>
              <w:numPr>
                <w:ilvl w:val="0"/>
                <w:numId w:val="17"/>
              </w:numPr>
              <w:ind w:leftChars="0"/>
              <w:rPr>
                <w:rFonts w:ascii="標楷體" w:eastAsia="標楷體" w:hAnsi="標楷體"/>
              </w:rPr>
            </w:pPr>
            <w:r w:rsidRPr="006F65CE">
              <w:rPr>
                <w:rFonts w:ascii="標楷體" w:eastAsia="標楷體" w:hAnsi="標楷體" w:hint="eastAsia"/>
              </w:rPr>
              <w:t>注意腳色的界線，提醒導師溫和而堅定得透過直接處理或間接處理維護受害學生的安全。例如：透過座位的安排或訂定班</w:t>
            </w:r>
            <w:proofErr w:type="gramStart"/>
            <w:r w:rsidRPr="006F65CE">
              <w:rPr>
                <w:rFonts w:ascii="標楷體" w:eastAsia="標楷體" w:hAnsi="標楷體" w:hint="eastAsia"/>
              </w:rPr>
              <w:t>規</w:t>
            </w:r>
            <w:proofErr w:type="gramEnd"/>
            <w:r w:rsidRPr="006F65CE">
              <w:rPr>
                <w:rFonts w:ascii="標楷體" w:eastAsia="標楷體" w:hAnsi="標楷體" w:hint="eastAsia"/>
              </w:rPr>
              <w:t>等班級經營的方法。</w:t>
            </w:r>
          </w:p>
          <w:p w14:paraId="2297EF22" w14:textId="77777777" w:rsidR="006B05F1" w:rsidRPr="006F65CE" w:rsidRDefault="006B05F1" w:rsidP="006B05F1">
            <w:pPr>
              <w:pStyle w:val="aa"/>
              <w:numPr>
                <w:ilvl w:val="0"/>
                <w:numId w:val="17"/>
              </w:numPr>
              <w:ind w:leftChars="0"/>
              <w:rPr>
                <w:rFonts w:ascii="標楷體" w:eastAsia="標楷體" w:hAnsi="標楷體"/>
              </w:rPr>
            </w:pPr>
            <w:r w:rsidRPr="006F65CE">
              <w:rPr>
                <w:rFonts w:ascii="標楷體" w:eastAsia="標楷體" w:hAnsi="標楷體" w:hint="eastAsia"/>
              </w:rPr>
              <w:t>定期關心對話，可用焦點解決技巧提供諮詢，協助導師覺察可以使力的策略，協助導師經營班級正向風氣，讓導師的輔導知能得以發揮。</w:t>
            </w:r>
          </w:p>
          <w:p w14:paraId="39BDB0E3" w14:textId="77777777" w:rsidR="0084339C" w:rsidRPr="006F65CE" w:rsidRDefault="0084339C" w:rsidP="006B05F1">
            <w:pPr>
              <w:pStyle w:val="aa"/>
              <w:numPr>
                <w:ilvl w:val="0"/>
                <w:numId w:val="17"/>
              </w:numPr>
              <w:ind w:leftChars="0"/>
              <w:rPr>
                <w:rFonts w:ascii="標楷體" w:eastAsia="標楷體" w:hAnsi="標楷體"/>
              </w:rPr>
            </w:pPr>
            <w:r w:rsidRPr="006F65CE">
              <w:rPr>
                <w:rFonts w:ascii="標楷體" w:eastAsia="標楷體" w:hAnsi="標楷體" w:hint="eastAsia"/>
              </w:rPr>
              <w:t>導師每次和輔導教師的面談，注意空間安全與保密性，避免學生的猜疑，加深</w:t>
            </w:r>
            <w:proofErr w:type="gramStart"/>
            <w:r w:rsidRPr="006F65CE">
              <w:rPr>
                <w:rFonts w:ascii="標楷體" w:eastAsia="標楷體" w:hAnsi="標楷體" w:hint="eastAsia"/>
              </w:rPr>
              <w:t>師生間的不</w:t>
            </w:r>
            <w:proofErr w:type="gramEnd"/>
            <w:r w:rsidRPr="006F65CE">
              <w:rPr>
                <w:rFonts w:ascii="標楷體" w:eastAsia="標楷體" w:hAnsi="標楷體" w:hint="eastAsia"/>
              </w:rPr>
              <w:t>信任。</w:t>
            </w:r>
          </w:p>
          <w:p w14:paraId="3D37BD85" w14:textId="77777777" w:rsidR="0075152B" w:rsidRPr="006F65CE" w:rsidRDefault="0084339C" w:rsidP="004B7603">
            <w:pPr>
              <w:pStyle w:val="aa"/>
              <w:numPr>
                <w:ilvl w:val="0"/>
                <w:numId w:val="17"/>
              </w:numPr>
              <w:ind w:leftChars="0"/>
              <w:rPr>
                <w:rFonts w:ascii="標楷體" w:eastAsia="標楷體" w:hAnsi="標楷體"/>
              </w:rPr>
            </w:pPr>
            <w:r w:rsidRPr="006F65CE">
              <w:rPr>
                <w:rFonts w:ascii="標楷體" w:eastAsia="標楷體" w:hAnsi="標楷體" w:hint="eastAsia"/>
              </w:rPr>
              <w:t>對全校教師辦理輔導知能與增能研習。</w:t>
            </w:r>
          </w:p>
        </w:tc>
      </w:tr>
      <w:tr w:rsidR="00F939BD" w:rsidRPr="006F65CE" w14:paraId="7DBD5DEB" w14:textId="77777777" w:rsidTr="00F939BD">
        <w:tc>
          <w:tcPr>
            <w:tcW w:w="709" w:type="dxa"/>
          </w:tcPr>
          <w:p w14:paraId="0E8A769C" w14:textId="77777777" w:rsidR="0075152B" w:rsidRPr="006F65CE" w:rsidRDefault="00F21E91" w:rsidP="00F939BD">
            <w:pPr>
              <w:jc w:val="center"/>
              <w:rPr>
                <w:rFonts w:ascii="標楷體" w:eastAsia="標楷體" w:hAnsi="標楷體"/>
              </w:rPr>
            </w:pPr>
            <w:r w:rsidRPr="006F65CE">
              <w:rPr>
                <w:rFonts w:ascii="標楷體" w:eastAsia="標楷體" w:hAnsi="標楷體" w:hint="eastAsia"/>
              </w:rPr>
              <w:t>其他教職員生</w:t>
            </w:r>
          </w:p>
        </w:tc>
        <w:tc>
          <w:tcPr>
            <w:tcW w:w="4536" w:type="dxa"/>
          </w:tcPr>
          <w:p w14:paraId="70F505B4" w14:textId="77777777" w:rsidR="0075152B" w:rsidRPr="006F65CE" w:rsidRDefault="00F21E91" w:rsidP="00F21E91">
            <w:pPr>
              <w:pStyle w:val="aa"/>
              <w:numPr>
                <w:ilvl w:val="0"/>
                <w:numId w:val="19"/>
              </w:numPr>
              <w:ind w:leftChars="0"/>
              <w:rPr>
                <w:rFonts w:ascii="標楷體" w:eastAsia="標楷體" w:hAnsi="標楷體"/>
              </w:rPr>
            </w:pPr>
            <w:r w:rsidRPr="006F65CE">
              <w:rPr>
                <w:rFonts w:ascii="標楷體" w:eastAsia="標楷體" w:hAnsi="標楷體" w:hint="eastAsia"/>
              </w:rPr>
              <w:t>參與認輔工作，透過認輔</w:t>
            </w:r>
            <w:proofErr w:type="gramStart"/>
            <w:r w:rsidRPr="006F65CE">
              <w:rPr>
                <w:rFonts w:ascii="標楷體" w:eastAsia="標楷體" w:hAnsi="標楷體" w:hint="eastAsia"/>
              </w:rPr>
              <w:t>關心受輔學生</w:t>
            </w:r>
            <w:proofErr w:type="gramEnd"/>
            <w:r w:rsidRPr="006F65CE">
              <w:rPr>
                <w:rFonts w:ascii="標楷體" w:eastAsia="標楷體" w:hAnsi="標楷體" w:hint="eastAsia"/>
              </w:rPr>
              <w:t>，給予其更多的支持與關注。</w:t>
            </w:r>
          </w:p>
          <w:p w14:paraId="02E8ABBA" w14:textId="77777777" w:rsidR="00F21E91" w:rsidRPr="006F65CE" w:rsidRDefault="00F21E91" w:rsidP="00F426B2">
            <w:pPr>
              <w:pStyle w:val="aa"/>
              <w:numPr>
                <w:ilvl w:val="0"/>
                <w:numId w:val="19"/>
              </w:numPr>
              <w:ind w:leftChars="0"/>
              <w:rPr>
                <w:rFonts w:ascii="標楷體" w:eastAsia="標楷體" w:hAnsi="標楷體"/>
              </w:rPr>
            </w:pPr>
            <w:r w:rsidRPr="006F65CE">
              <w:rPr>
                <w:rFonts w:ascii="標楷體" w:eastAsia="標楷體" w:hAnsi="標楷體" w:hint="eastAsia"/>
              </w:rPr>
              <w:t>透過融入教學提升與學生有效互動</w:t>
            </w:r>
            <w:r w:rsidR="00425A39" w:rsidRPr="006F65CE">
              <w:rPr>
                <w:rFonts w:ascii="標楷體" w:eastAsia="標楷體" w:hAnsi="標楷體" w:hint="eastAsia"/>
              </w:rPr>
              <w:t>的技巧。</w:t>
            </w:r>
          </w:p>
        </w:tc>
        <w:tc>
          <w:tcPr>
            <w:tcW w:w="4536" w:type="dxa"/>
          </w:tcPr>
          <w:p w14:paraId="3310B040" w14:textId="77777777" w:rsidR="0075152B" w:rsidRPr="006F65CE" w:rsidRDefault="00425A39" w:rsidP="00425A39">
            <w:pPr>
              <w:pStyle w:val="aa"/>
              <w:numPr>
                <w:ilvl w:val="0"/>
                <w:numId w:val="20"/>
              </w:numPr>
              <w:ind w:leftChars="0"/>
              <w:rPr>
                <w:rFonts w:ascii="標楷體" w:eastAsia="標楷體" w:hAnsi="標楷體"/>
              </w:rPr>
            </w:pPr>
            <w:r w:rsidRPr="006F65CE">
              <w:rPr>
                <w:rFonts w:ascii="標楷體" w:eastAsia="標楷體" w:hAnsi="標楷體" w:hint="eastAsia"/>
              </w:rPr>
              <w:t>協助教職員培養提升</w:t>
            </w:r>
            <w:proofErr w:type="gramStart"/>
            <w:r w:rsidRPr="006F65CE">
              <w:rPr>
                <w:rFonts w:ascii="標楷體" w:eastAsia="標楷體" w:hAnsi="標楷體" w:hint="eastAsia"/>
              </w:rPr>
              <w:t>辨識霸凌行為</w:t>
            </w:r>
            <w:proofErr w:type="gramEnd"/>
            <w:r w:rsidRPr="006F65CE">
              <w:rPr>
                <w:rFonts w:ascii="標楷體" w:eastAsia="標楷體" w:hAnsi="標楷體" w:hint="eastAsia"/>
              </w:rPr>
              <w:t>之敏感度。</w:t>
            </w:r>
          </w:p>
          <w:p w14:paraId="22464B24" w14:textId="77777777" w:rsidR="00425A39" w:rsidRPr="006F65CE" w:rsidRDefault="00425A39" w:rsidP="00425A39">
            <w:pPr>
              <w:pStyle w:val="aa"/>
              <w:numPr>
                <w:ilvl w:val="0"/>
                <w:numId w:val="20"/>
              </w:numPr>
              <w:ind w:leftChars="0"/>
              <w:rPr>
                <w:rFonts w:ascii="標楷體" w:eastAsia="標楷體" w:hAnsi="標楷體"/>
              </w:rPr>
            </w:pPr>
            <w:r w:rsidRPr="006F65CE">
              <w:rPr>
                <w:rFonts w:ascii="標楷體" w:eastAsia="標楷體" w:hAnsi="標楷體" w:hint="eastAsia"/>
              </w:rPr>
              <w:t>協助安排適配的認輔工作，讓教職員加入關懷學生的行列。</w:t>
            </w:r>
          </w:p>
        </w:tc>
      </w:tr>
      <w:tr w:rsidR="00F939BD" w:rsidRPr="006F65CE" w14:paraId="4D23DFA9" w14:textId="77777777" w:rsidTr="00F939BD">
        <w:tc>
          <w:tcPr>
            <w:tcW w:w="709" w:type="dxa"/>
          </w:tcPr>
          <w:p w14:paraId="64C90943" w14:textId="77777777" w:rsidR="0075152B" w:rsidRPr="006F65CE" w:rsidRDefault="00F426B2" w:rsidP="00F939BD">
            <w:pPr>
              <w:jc w:val="center"/>
              <w:rPr>
                <w:rFonts w:ascii="標楷體" w:eastAsia="標楷體" w:hAnsi="標楷體"/>
              </w:rPr>
            </w:pPr>
            <w:r w:rsidRPr="006F65CE">
              <w:rPr>
                <w:rFonts w:ascii="標楷體" w:eastAsia="標楷體" w:hAnsi="標楷體" w:hint="eastAsia"/>
              </w:rPr>
              <w:t>與家長合作</w:t>
            </w:r>
          </w:p>
        </w:tc>
        <w:tc>
          <w:tcPr>
            <w:tcW w:w="4536" w:type="dxa"/>
          </w:tcPr>
          <w:p w14:paraId="0F754A27" w14:textId="77777777" w:rsidR="00F426B2" w:rsidRPr="006F65CE" w:rsidRDefault="00F426B2" w:rsidP="00F426B2">
            <w:pPr>
              <w:rPr>
                <w:rFonts w:ascii="標楷體" w:eastAsia="標楷體" w:hAnsi="標楷體"/>
              </w:rPr>
            </w:pPr>
            <w:r w:rsidRPr="006F65CE">
              <w:rPr>
                <w:rFonts w:ascii="標楷體" w:eastAsia="標楷體" w:hAnsi="標楷體" w:hint="eastAsia"/>
              </w:rPr>
              <w:t>針對</w:t>
            </w:r>
            <w:proofErr w:type="gramStart"/>
            <w:r w:rsidRPr="006F65CE">
              <w:rPr>
                <w:rFonts w:ascii="標楷體" w:eastAsia="標楷體" w:hAnsi="標楷體" w:hint="eastAsia"/>
              </w:rPr>
              <w:t>霸凌者</w:t>
            </w:r>
            <w:proofErr w:type="gramEnd"/>
            <w:r w:rsidRPr="006F65CE">
              <w:rPr>
                <w:rFonts w:ascii="標楷體" w:eastAsia="標楷體" w:hAnsi="標楷體" w:hint="eastAsia"/>
              </w:rPr>
              <w:t>家長</w:t>
            </w:r>
          </w:p>
          <w:p w14:paraId="21AA627B" w14:textId="77777777" w:rsidR="00F426B2" w:rsidRPr="006F65CE" w:rsidRDefault="00F426B2" w:rsidP="00F426B2">
            <w:pPr>
              <w:pStyle w:val="aa"/>
              <w:numPr>
                <w:ilvl w:val="0"/>
                <w:numId w:val="22"/>
              </w:numPr>
              <w:ind w:leftChars="0"/>
              <w:rPr>
                <w:rFonts w:ascii="標楷體" w:eastAsia="標楷體" w:hAnsi="標楷體"/>
              </w:rPr>
            </w:pPr>
            <w:r w:rsidRPr="006F65CE">
              <w:rPr>
                <w:rFonts w:ascii="標楷體" w:eastAsia="標楷體" w:hAnsi="標楷體" w:hint="eastAsia"/>
              </w:rPr>
              <w:t>親師溝通，協助家長認知事件的重要性，並邀請家長</w:t>
            </w:r>
            <w:proofErr w:type="gramStart"/>
            <w:r w:rsidRPr="006F65CE">
              <w:rPr>
                <w:rFonts w:ascii="標楷體" w:eastAsia="標楷體" w:hAnsi="標楷體" w:hint="eastAsia"/>
              </w:rPr>
              <w:t>參與學助學生</w:t>
            </w:r>
            <w:proofErr w:type="gramEnd"/>
            <w:r w:rsidRPr="006F65CE">
              <w:rPr>
                <w:rFonts w:ascii="標楷體" w:eastAsia="標楷體" w:hAnsi="標楷體" w:hint="eastAsia"/>
              </w:rPr>
              <w:t>。</w:t>
            </w:r>
          </w:p>
          <w:p w14:paraId="2090D7E3" w14:textId="77777777" w:rsidR="00F426B2" w:rsidRPr="006F65CE" w:rsidRDefault="00F426B2" w:rsidP="00F426B2">
            <w:pPr>
              <w:pStyle w:val="aa"/>
              <w:numPr>
                <w:ilvl w:val="0"/>
                <w:numId w:val="22"/>
              </w:numPr>
              <w:ind w:leftChars="0"/>
              <w:rPr>
                <w:rFonts w:ascii="標楷體" w:eastAsia="標楷體" w:hAnsi="標楷體"/>
              </w:rPr>
            </w:pPr>
            <w:r w:rsidRPr="006F65CE">
              <w:rPr>
                <w:rFonts w:ascii="標楷體" w:eastAsia="標楷體" w:hAnsi="標楷體" w:hint="eastAsia"/>
              </w:rPr>
              <w:t>提供家長親職諮詢。</w:t>
            </w:r>
          </w:p>
          <w:p w14:paraId="6FB6D2B7" w14:textId="77777777" w:rsidR="00F426B2" w:rsidRPr="006F65CE" w:rsidRDefault="00F426B2" w:rsidP="00F426B2">
            <w:pPr>
              <w:pStyle w:val="aa"/>
              <w:numPr>
                <w:ilvl w:val="0"/>
                <w:numId w:val="22"/>
              </w:numPr>
              <w:ind w:leftChars="0"/>
              <w:rPr>
                <w:rFonts w:ascii="標楷體" w:eastAsia="標楷體" w:hAnsi="標楷體"/>
              </w:rPr>
            </w:pPr>
            <w:r w:rsidRPr="006F65CE">
              <w:rPr>
                <w:rFonts w:ascii="標楷體" w:eastAsia="標楷體" w:hAnsi="標楷體" w:hint="eastAsia"/>
              </w:rPr>
              <w:t>邀請家長參與個案研討會議。</w:t>
            </w:r>
          </w:p>
          <w:p w14:paraId="53BE999C" w14:textId="77777777" w:rsidR="0075152B" w:rsidRPr="006F65CE" w:rsidRDefault="0075152B" w:rsidP="00F426B2">
            <w:pPr>
              <w:rPr>
                <w:rFonts w:ascii="標楷體" w:eastAsia="標楷體" w:hAnsi="標楷體"/>
              </w:rPr>
            </w:pPr>
          </w:p>
          <w:p w14:paraId="5217DB80" w14:textId="77777777" w:rsidR="00F426B2" w:rsidRPr="006F65CE" w:rsidRDefault="00F426B2" w:rsidP="00F426B2">
            <w:pPr>
              <w:rPr>
                <w:rFonts w:ascii="標楷體" w:eastAsia="標楷體" w:hAnsi="標楷體"/>
              </w:rPr>
            </w:pPr>
            <w:r w:rsidRPr="006F65CE">
              <w:rPr>
                <w:rFonts w:ascii="標楷體" w:eastAsia="標楷體" w:hAnsi="標楷體" w:hint="eastAsia"/>
              </w:rPr>
              <w:t>針對被</w:t>
            </w:r>
            <w:proofErr w:type="gramStart"/>
            <w:r w:rsidRPr="006F65CE">
              <w:rPr>
                <w:rFonts w:ascii="標楷體" w:eastAsia="標楷體" w:hAnsi="標楷體" w:hint="eastAsia"/>
              </w:rPr>
              <w:t>霸凌者</w:t>
            </w:r>
            <w:proofErr w:type="gramEnd"/>
            <w:r w:rsidRPr="006F65CE">
              <w:rPr>
                <w:rFonts w:ascii="標楷體" w:eastAsia="標楷體" w:hAnsi="標楷體" w:hint="eastAsia"/>
              </w:rPr>
              <w:t>家長</w:t>
            </w:r>
          </w:p>
          <w:p w14:paraId="784C9191" w14:textId="77777777" w:rsidR="00F426B2" w:rsidRPr="006F65CE" w:rsidRDefault="00F426B2" w:rsidP="00F426B2">
            <w:pPr>
              <w:pStyle w:val="aa"/>
              <w:numPr>
                <w:ilvl w:val="0"/>
                <w:numId w:val="24"/>
              </w:numPr>
              <w:ind w:leftChars="0"/>
              <w:rPr>
                <w:rFonts w:ascii="標楷體" w:eastAsia="標楷體" w:hAnsi="標楷體"/>
              </w:rPr>
            </w:pPr>
            <w:r w:rsidRPr="006F65CE">
              <w:rPr>
                <w:rFonts w:ascii="標楷體" w:eastAsia="標楷體" w:hAnsi="標楷體" w:hint="eastAsia"/>
              </w:rPr>
              <w:t>積極回應被</w:t>
            </w:r>
            <w:proofErr w:type="gramStart"/>
            <w:r w:rsidRPr="006F65CE">
              <w:rPr>
                <w:rFonts w:ascii="標楷體" w:eastAsia="標楷體" w:hAnsi="標楷體" w:hint="eastAsia"/>
              </w:rPr>
              <w:t>霸凌者</w:t>
            </w:r>
            <w:proofErr w:type="gramEnd"/>
            <w:r w:rsidRPr="006F65CE">
              <w:rPr>
                <w:rFonts w:ascii="標楷體" w:eastAsia="標楷體" w:hAnsi="標楷體" w:hint="eastAsia"/>
              </w:rPr>
              <w:t>家長的擔心，並展現校方防</w:t>
            </w:r>
            <w:proofErr w:type="gramStart"/>
            <w:r w:rsidRPr="006F65CE">
              <w:rPr>
                <w:rFonts w:ascii="標楷體" w:eastAsia="標楷體" w:hAnsi="標楷體" w:hint="eastAsia"/>
              </w:rPr>
              <w:t>制霸</w:t>
            </w:r>
            <w:proofErr w:type="gramEnd"/>
            <w:r w:rsidRPr="006F65CE">
              <w:rPr>
                <w:rFonts w:ascii="標楷體" w:eastAsia="標楷體" w:hAnsi="標楷體" w:hint="eastAsia"/>
              </w:rPr>
              <w:t>凌的決心。</w:t>
            </w:r>
          </w:p>
          <w:p w14:paraId="2C79603D" w14:textId="77777777" w:rsidR="00790CE9" w:rsidRPr="006F65CE" w:rsidRDefault="00790CE9" w:rsidP="00F426B2">
            <w:pPr>
              <w:pStyle w:val="aa"/>
              <w:numPr>
                <w:ilvl w:val="0"/>
                <w:numId w:val="24"/>
              </w:numPr>
              <w:ind w:leftChars="0"/>
              <w:rPr>
                <w:rFonts w:ascii="標楷體" w:eastAsia="標楷體" w:hAnsi="標楷體"/>
              </w:rPr>
            </w:pPr>
            <w:r w:rsidRPr="006F65CE">
              <w:rPr>
                <w:rFonts w:ascii="標楷體" w:eastAsia="標楷體" w:hAnsi="標楷體" w:hint="eastAsia"/>
              </w:rPr>
              <w:t>提供家長諮詢。</w:t>
            </w:r>
          </w:p>
          <w:p w14:paraId="476DC1AD" w14:textId="77777777" w:rsidR="00790CE9" w:rsidRPr="006F65CE" w:rsidRDefault="00790CE9" w:rsidP="00F426B2">
            <w:pPr>
              <w:pStyle w:val="aa"/>
              <w:numPr>
                <w:ilvl w:val="0"/>
                <w:numId w:val="24"/>
              </w:numPr>
              <w:ind w:leftChars="0"/>
              <w:rPr>
                <w:rFonts w:ascii="標楷體" w:eastAsia="標楷體" w:hAnsi="標楷體"/>
              </w:rPr>
            </w:pPr>
            <w:r w:rsidRPr="006F65CE">
              <w:rPr>
                <w:rFonts w:ascii="標楷體" w:eastAsia="標楷體" w:hAnsi="標楷體" w:hint="eastAsia"/>
              </w:rPr>
              <w:lastRenderedPageBreak/>
              <w:t>邀請家長參加個案討論會議，討論必要的介入輔導策略。</w:t>
            </w:r>
          </w:p>
          <w:p w14:paraId="58ABE88E" w14:textId="77777777" w:rsidR="00790CE9" w:rsidRPr="006F65CE" w:rsidRDefault="00790CE9" w:rsidP="00F426B2">
            <w:pPr>
              <w:pStyle w:val="aa"/>
              <w:numPr>
                <w:ilvl w:val="0"/>
                <w:numId w:val="24"/>
              </w:numPr>
              <w:ind w:leftChars="0"/>
              <w:rPr>
                <w:rFonts w:ascii="標楷體" w:eastAsia="標楷體" w:hAnsi="標楷體"/>
              </w:rPr>
            </w:pPr>
            <w:r w:rsidRPr="006F65CE">
              <w:rPr>
                <w:rFonts w:ascii="標楷體" w:eastAsia="標楷體" w:hAnsi="標楷體" w:hint="eastAsia"/>
              </w:rPr>
              <w:t>提供各種訊息或資源、提供諮詢</w:t>
            </w:r>
          </w:p>
          <w:p w14:paraId="56058034" w14:textId="77777777" w:rsidR="00790CE9" w:rsidRPr="006F65CE" w:rsidRDefault="00790CE9" w:rsidP="00790CE9">
            <w:pPr>
              <w:pStyle w:val="aa"/>
              <w:numPr>
                <w:ilvl w:val="0"/>
                <w:numId w:val="24"/>
              </w:numPr>
              <w:ind w:leftChars="0"/>
              <w:rPr>
                <w:rFonts w:ascii="標楷體" w:eastAsia="標楷體" w:hAnsi="標楷體"/>
              </w:rPr>
            </w:pPr>
            <w:r w:rsidRPr="006F65CE">
              <w:rPr>
                <w:rFonts w:ascii="標楷體" w:eastAsia="標楷體" w:hAnsi="標楷體" w:hint="eastAsia"/>
              </w:rPr>
              <w:t>定期評估、追蹤輔導成效。</w:t>
            </w:r>
          </w:p>
        </w:tc>
        <w:tc>
          <w:tcPr>
            <w:tcW w:w="4536" w:type="dxa"/>
          </w:tcPr>
          <w:p w14:paraId="2C1424F5" w14:textId="77777777" w:rsidR="00405753" w:rsidRPr="006F65CE" w:rsidRDefault="00405753" w:rsidP="00405753">
            <w:pPr>
              <w:pStyle w:val="aa"/>
              <w:numPr>
                <w:ilvl w:val="0"/>
                <w:numId w:val="25"/>
              </w:numPr>
              <w:ind w:leftChars="0"/>
              <w:rPr>
                <w:rFonts w:ascii="標楷體" w:eastAsia="標楷體" w:hAnsi="標楷體"/>
              </w:rPr>
            </w:pPr>
            <w:r w:rsidRPr="006F65CE">
              <w:rPr>
                <w:rFonts w:ascii="標楷體" w:eastAsia="標楷體" w:hAnsi="標楷體" w:hint="eastAsia"/>
              </w:rPr>
              <w:lastRenderedPageBreak/>
              <w:t>協助</w:t>
            </w:r>
            <w:proofErr w:type="gramStart"/>
            <w:r w:rsidRPr="006F65CE">
              <w:rPr>
                <w:rFonts w:ascii="標楷體" w:eastAsia="標楷體" w:hAnsi="標楷體" w:hint="eastAsia"/>
              </w:rPr>
              <w:t>辨識霸凌行為</w:t>
            </w:r>
            <w:proofErr w:type="gramEnd"/>
            <w:r w:rsidRPr="006F65CE">
              <w:rPr>
                <w:rFonts w:ascii="標楷體" w:eastAsia="標楷體" w:hAnsi="標楷體" w:hint="eastAsia"/>
              </w:rPr>
              <w:t>的徵兆，並與學校保持聯繫。</w:t>
            </w:r>
          </w:p>
          <w:p w14:paraId="1BDA8B38" w14:textId="77777777" w:rsidR="00405753" w:rsidRPr="006F65CE" w:rsidRDefault="00405753" w:rsidP="00405753">
            <w:pPr>
              <w:pStyle w:val="aa"/>
              <w:numPr>
                <w:ilvl w:val="0"/>
                <w:numId w:val="25"/>
              </w:numPr>
              <w:ind w:leftChars="0"/>
              <w:rPr>
                <w:rFonts w:ascii="標楷體" w:eastAsia="標楷體" w:hAnsi="標楷體"/>
              </w:rPr>
            </w:pPr>
            <w:r w:rsidRPr="006F65CE">
              <w:rPr>
                <w:rFonts w:ascii="標楷體" w:eastAsia="標楷體" w:hAnsi="標楷體" w:hint="eastAsia"/>
              </w:rPr>
              <w:t>協助家長瞭解事件始末，鼓勵家長積極面對，協助其子女處理人際問題。</w:t>
            </w:r>
          </w:p>
          <w:p w14:paraId="2A1BB05F" w14:textId="77777777" w:rsidR="00405753" w:rsidRPr="006F65CE" w:rsidRDefault="00405753" w:rsidP="00405753">
            <w:pPr>
              <w:pStyle w:val="aa"/>
              <w:numPr>
                <w:ilvl w:val="0"/>
                <w:numId w:val="25"/>
              </w:numPr>
              <w:ind w:leftChars="0"/>
              <w:rPr>
                <w:rFonts w:ascii="標楷體" w:eastAsia="標楷體" w:hAnsi="標楷體"/>
              </w:rPr>
            </w:pPr>
            <w:r w:rsidRPr="006F65CE">
              <w:rPr>
                <w:rFonts w:ascii="標楷體" w:eastAsia="標楷體" w:hAnsi="標楷體" w:hint="eastAsia"/>
              </w:rPr>
              <w:t>協助家長理解學校</w:t>
            </w:r>
            <w:proofErr w:type="gramStart"/>
            <w:r w:rsidRPr="006F65CE">
              <w:rPr>
                <w:rFonts w:ascii="標楷體" w:eastAsia="標楷體" w:hAnsi="標楷體" w:hint="eastAsia"/>
              </w:rPr>
              <w:t>在霸凌輔導</w:t>
            </w:r>
            <w:proofErr w:type="gramEnd"/>
            <w:r w:rsidRPr="006F65CE">
              <w:rPr>
                <w:rFonts w:ascii="標楷體" w:eastAsia="標楷體" w:hAnsi="標楷體" w:hint="eastAsia"/>
              </w:rPr>
              <w:t>的重點以及提供相關資訊。</w:t>
            </w:r>
          </w:p>
          <w:p w14:paraId="0349FBDD" w14:textId="77777777" w:rsidR="00405753" w:rsidRPr="006F65CE" w:rsidRDefault="00405753" w:rsidP="00405753">
            <w:pPr>
              <w:pStyle w:val="aa"/>
              <w:numPr>
                <w:ilvl w:val="0"/>
                <w:numId w:val="25"/>
              </w:numPr>
              <w:ind w:leftChars="0"/>
              <w:rPr>
                <w:rFonts w:ascii="標楷體" w:eastAsia="標楷體" w:hAnsi="標楷體"/>
              </w:rPr>
            </w:pPr>
            <w:r w:rsidRPr="006F65CE">
              <w:rPr>
                <w:rFonts w:ascii="標楷體" w:eastAsia="標楷體" w:hAnsi="標楷體" w:hint="eastAsia"/>
              </w:rPr>
              <w:t>協助家長透過家庭關係與調整教養策略，來協助其子女發展適當的人際行為。</w:t>
            </w:r>
          </w:p>
          <w:p w14:paraId="48500E79" w14:textId="77777777" w:rsidR="00405753" w:rsidRPr="006F65CE" w:rsidRDefault="00405753" w:rsidP="00405753">
            <w:pPr>
              <w:pStyle w:val="aa"/>
              <w:numPr>
                <w:ilvl w:val="0"/>
                <w:numId w:val="25"/>
              </w:numPr>
              <w:ind w:leftChars="0"/>
              <w:rPr>
                <w:rFonts w:ascii="標楷體" w:eastAsia="標楷體" w:hAnsi="標楷體"/>
              </w:rPr>
            </w:pPr>
            <w:r w:rsidRPr="006F65CE">
              <w:rPr>
                <w:rFonts w:ascii="標楷體" w:eastAsia="標楷體" w:hAnsi="標楷體" w:hint="eastAsia"/>
              </w:rPr>
              <w:t>立即</w:t>
            </w:r>
            <w:proofErr w:type="gramStart"/>
            <w:r w:rsidRPr="006F65CE">
              <w:rPr>
                <w:rFonts w:ascii="標楷體" w:eastAsia="標楷體" w:hAnsi="標楷體" w:hint="eastAsia"/>
              </w:rPr>
              <w:t>啟動霸凌通報</w:t>
            </w:r>
            <w:proofErr w:type="gramEnd"/>
            <w:r w:rsidRPr="006F65CE">
              <w:rPr>
                <w:rFonts w:ascii="標楷體" w:eastAsia="標楷體" w:hAnsi="標楷體" w:hint="eastAsia"/>
              </w:rPr>
              <w:t>與輔導機制，以積</w:t>
            </w:r>
            <w:r w:rsidRPr="006F65CE">
              <w:rPr>
                <w:rFonts w:ascii="標楷體" w:eastAsia="標楷體" w:hAnsi="標楷體" w:hint="eastAsia"/>
              </w:rPr>
              <w:lastRenderedPageBreak/>
              <w:t>極</w:t>
            </w:r>
            <w:r w:rsidR="009C2EC9" w:rsidRPr="006F65CE">
              <w:rPr>
                <w:rFonts w:ascii="標楷體" w:eastAsia="標楷體" w:hAnsi="標楷體" w:hint="eastAsia"/>
              </w:rPr>
              <w:t>回應被</w:t>
            </w:r>
            <w:proofErr w:type="gramStart"/>
            <w:r w:rsidR="009C2EC9" w:rsidRPr="006F65CE">
              <w:rPr>
                <w:rFonts w:ascii="標楷體" w:eastAsia="標楷體" w:hAnsi="標楷體" w:hint="eastAsia"/>
              </w:rPr>
              <w:t>霸凌</w:t>
            </w:r>
            <w:proofErr w:type="gramEnd"/>
            <w:r w:rsidR="009C2EC9" w:rsidRPr="006F65CE">
              <w:rPr>
                <w:rFonts w:ascii="標楷體" w:eastAsia="標楷體" w:hAnsi="標楷體" w:hint="eastAsia"/>
              </w:rPr>
              <w:t>者家長的擔心，並邀請家長一起合作，共同協助學生發展因應和</w:t>
            </w:r>
            <w:proofErr w:type="gramStart"/>
            <w:r w:rsidR="009C2EC9" w:rsidRPr="006F65CE">
              <w:rPr>
                <w:rFonts w:ascii="標楷體" w:eastAsia="標楷體" w:hAnsi="標楷體" w:hint="eastAsia"/>
              </w:rPr>
              <w:t>面對霸凌困</w:t>
            </w:r>
            <w:proofErr w:type="gramEnd"/>
            <w:r w:rsidR="009C2EC9" w:rsidRPr="006F65CE">
              <w:rPr>
                <w:rFonts w:ascii="標楷體" w:eastAsia="標楷體" w:hAnsi="標楷體" w:hint="eastAsia"/>
              </w:rPr>
              <w:t>境的挑戰。</w:t>
            </w:r>
          </w:p>
          <w:p w14:paraId="424812D9" w14:textId="77777777" w:rsidR="009C2EC9" w:rsidRPr="006F65CE" w:rsidRDefault="009C2EC9" w:rsidP="00405753">
            <w:pPr>
              <w:pStyle w:val="aa"/>
              <w:numPr>
                <w:ilvl w:val="0"/>
                <w:numId w:val="25"/>
              </w:numPr>
              <w:ind w:leftChars="0"/>
              <w:rPr>
                <w:rFonts w:ascii="標楷體" w:eastAsia="標楷體" w:hAnsi="標楷體"/>
              </w:rPr>
            </w:pPr>
            <w:r w:rsidRPr="006F65CE">
              <w:rPr>
                <w:rFonts w:ascii="標楷體" w:eastAsia="標楷體" w:hAnsi="標楷體" w:hint="eastAsia"/>
              </w:rPr>
              <w:t>協助被</w:t>
            </w:r>
            <w:proofErr w:type="gramStart"/>
            <w:r w:rsidRPr="006F65CE">
              <w:rPr>
                <w:rFonts w:ascii="標楷體" w:eastAsia="標楷體" w:hAnsi="標楷體" w:hint="eastAsia"/>
              </w:rPr>
              <w:t>霸凌者</w:t>
            </w:r>
            <w:proofErr w:type="gramEnd"/>
            <w:r w:rsidRPr="006F65CE">
              <w:rPr>
                <w:rFonts w:ascii="標楷體" w:eastAsia="標楷體" w:hAnsi="標楷體" w:hint="eastAsia"/>
              </w:rPr>
              <w:t>家長瞭解學校的輔導機制，取得家長同意，避免任一位家長採取私下報復行為。</w:t>
            </w:r>
          </w:p>
          <w:p w14:paraId="6207E5F9" w14:textId="77777777" w:rsidR="009C2EC9" w:rsidRPr="006F65CE" w:rsidRDefault="009C2EC9" w:rsidP="00405753">
            <w:pPr>
              <w:pStyle w:val="aa"/>
              <w:numPr>
                <w:ilvl w:val="0"/>
                <w:numId w:val="25"/>
              </w:numPr>
              <w:ind w:leftChars="0"/>
              <w:rPr>
                <w:rFonts w:ascii="標楷體" w:eastAsia="標楷體" w:hAnsi="標楷體"/>
              </w:rPr>
            </w:pPr>
            <w:r w:rsidRPr="006F65CE">
              <w:rPr>
                <w:rFonts w:ascii="標楷體" w:eastAsia="標楷體" w:hAnsi="標楷體" w:hint="eastAsia"/>
              </w:rPr>
              <w:t>協助被</w:t>
            </w:r>
            <w:proofErr w:type="gramStart"/>
            <w:r w:rsidRPr="006F65CE">
              <w:rPr>
                <w:rFonts w:ascii="標楷體" w:eastAsia="標楷體" w:hAnsi="標楷體" w:hint="eastAsia"/>
              </w:rPr>
              <w:t>霸凌者</w:t>
            </w:r>
            <w:proofErr w:type="gramEnd"/>
            <w:r w:rsidRPr="006F65CE">
              <w:rPr>
                <w:rFonts w:ascii="標楷體" w:eastAsia="標楷體" w:hAnsi="標楷體" w:hint="eastAsia"/>
              </w:rPr>
              <w:t>家長</w:t>
            </w:r>
            <w:proofErr w:type="gramStart"/>
            <w:r w:rsidRPr="006F65CE">
              <w:rPr>
                <w:rFonts w:ascii="標楷體" w:eastAsia="標楷體" w:hAnsi="標楷體" w:hint="eastAsia"/>
              </w:rPr>
              <w:t>了解霸凌</w:t>
            </w:r>
            <w:proofErr w:type="gramEnd"/>
            <w:r w:rsidRPr="006F65CE">
              <w:rPr>
                <w:rFonts w:ascii="標楷體" w:eastAsia="標楷體" w:hAnsi="標楷體" w:hint="eastAsia"/>
              </w:rPr>
              <w:t>的機轉，並討論短中長期介入性輔導的策略與目標。</w:t>
            </w:r>
          </w:p>
          <w:p w14:paraId="640E64CF" w14:textId="77777777" w:rsidR="009C2EC9" w:rsidRPr="006F65CE" w:rsidRDefault="009C2EC9" w:rsidP="00405753">
            <w:pPr>
              <w:pStyle w:val="aa"/>
              <w:numPr>
                <w:ilvl w:val="0"/>
                <w:numId w:val="25"/>
              </w:numPr>
              <w:ind w:leftChars="0"/>
              <w:rPr>
                <w:rFonts w:ascii="標楷體" w:eastAsia="標楷體" w:hAnsi="標楷體"/>
              </w:rPr>
            </w:pPr>
            <w:r w:rsidRPr="006F65CE">
              <w:rPr>
                <w:rFonts w:ascii="標楷體" w:eastAsia="標楷體" w:hAnsi="標楷體" w:hint="eastAsia"/>
              </w:rPr>
              <w:t>協助家長透過家庭關係與調整教養策略來協助孩子發展適當的人際行為。</w:t>
            </w:r>
          </w:p>
          <w:p w14:paraId="173E53DC" w14:textId="77777777" w:rsidR="0075152B" w:rsidRPr="006F65CE" w:rsidRDefault="009C2EC9" w:rsidP="009C2EC9">
            <w:pPr>
              <w:pStyle w:val="aa"/>
              <w:numPr>
                <w:ilvl w:val="0"/>
                <w:numId w:val="25"/>
              </w:numPr>
              <w:ind w:leftChars="0"/>
              <w:rPr>
                <w:rFonts w:ascii="標楷體" w:eastAsia="標楷體" w:hAnsi="標楷體"/>
              </w:rPr>
            </w:pPr>
            <w:r w:rsidRPr="006F65CE">
              <w:rPr>
                <w:rFonts w:ascii="標楷體" w:eastAsia="標楷體" w:hAnsi="標楷體" w:hint="eastAsia"/>
              </w:rPr>
              <w:t>與家長定期聯繫、追蹤輔導成效。</w:t>
            </w:r>
          </w:p>
        </w:tc>
      </w:tr>
      <w:tr w:rsidR="00F939BD" w:rsidRPr="006F65CE" w14:paraId="6B8C80EF" w14:textId="77777777" w:rsidTr="00F939BD">
        <w:tc>
          <w:tcPr>
            <w:tcW w:w="709" w:type="dxa"/>
          </w:tcPr>
          <w:p w14:paraId="74482DD5" w14:textId="77777777" w:rsidR="0075152B" w:rsidRPr="006F65CE" w:rsidRDefault="0020284D" w:rsidP="00F939BD">
            <w:pPr>
              <w:jc w:val="center"/>
              <w:rPr>
                <w:rFonts w:ascii="標楷體" w:eastAsia="標楷體" w:hAnsi="標楷體"/>
              </w:rPr>
            </w:pPr>
            <w:r w:rsidRPr="006F65CE">
              <w:rPr>
                <w:rFonts w:ascii="標楷體" w:eastAsia="標楷體" w:hAnsi="標楷體" w:hint="eastAsia"/>
              </w:rPr>
              <w:lastRenderedPageBreak/>
              <w:t>其他家長</w:t>
            </w:r>
          </w:p>
        </w:tc>
        <w:tc>
          <w:tcPr>
            <w:tcW w:w="4536" w:type="dxa"/>
          </w:tcPr>
          <w:p w14:paraId="1013439C" w14:textId="77777777" w:rsidR="0020284D" w:rsidRPr="006F65CE" w:rsidRDefault="0020284D" w:rsidP="0020284D">
            <w:pPr>
              <w:rPr>
                <w:rFonts w:ascii="標楷體" w:eastAsia="標楷體" w:hAnsi="標楷體"/>
              </w:rPr>
            </w:pPr>
            <w:r w:rsidRPr="006F65CE">
              <w:rPr>
                <w:rFonts w:ascii="標楷體" w:eastAsia="標楷體" w:hAnsi="標楷體" w:hint="eastAsia"/>
              </w:rPr>
              <w:t>透過家長會或是親師座談會針對全校家長進行宣導：</w:t>
            </w:r>
          </w:p>
          <w:p w14:paraId="4E157BA2" w14:textId="77777777" w:rsidR="0020284D" w:rsidRPr="006F65CE" w:rsidRDefault="0020284D" w:rsidP="0020284D">
            <w:pPr>
              <w:pStyle w:val="aa"/>
              <w:numPr>
                <w:ilvl w:val="0"/>
                <w:numId w:val="26"/>
              </w:numPr>
              <w:ind w:leftChars="0"/>
              <w:rPr>
                <w:rFonts w:ascii="標楷體" w:eastAsia="標楷體" w:hAnsi="標楷體"/>
              </w:rPr>
            </w:pPr>
            <w:proofErr w:type="gramStart"/>
            <w:r w:rsidRPr="006F65CE">
              <w:rPr>
                <w:rFonts w:ascii="標楷體" w:eastAsia="標楷體" w:hAnsi="標楷體" w:hint="eastAsia"/>
              </w:rPr>
              <w:t>霸凌行為</w:t>
            </w:r>
            <w:proofErr w:type="gramEnd"/>
            <w:r w:rsidRPr="006F65CE">
              <w:rPr>
                <w:rFonts w:ascii="標楷體" w:eastAsia="標楷體" w:hAnsi="標楷體" w:hint="eastAsia"/>
              </w:rPr>
              <w:t>的覺察與辨識。</w:t>
            </w:r>
          </w:p>
          <w:p w14:paraId="2934C607" w14:textId="77777777" w:rsidR="0020284D" w:rsidRPr="006F65CE" w:rsidRDefault="0020284D" w:rsidP="0020284D">
            <w:pPr>
              <w:pStyle w:val="aa"/>
              <w:numPr>
                <w:ilvl w:val="0"/>
                <w:numId w:val="26"/>
              </w:numPr>
              <w:ind w:leftChars="0"/>
              <w:rPr>
                <w:rFonts w:ascii="標楷體" w:eastAsia="標楷體" w:hAnsi="標楷體"/>
              </w:rPr>
            </w:pPr>
            <w:r w:rsidRPr="006F65CE">
              <w:rPr>
                <w:rFonts w:ascii="標楷體" w:eastAsia="標楷體" w:hAnsi="標楷體" w:hint="eastAsia"/>
              </w:rPr>
              <w:t>學校</w:t>
            </w:r>
            <w:proofErr w:type="gramStart"/>
            <w:r w:rsidRPr="006F65CE">
              <w:rPr>
                <w:rFonts w:ascii="標楷體" w:eastAsia="標楷體" w:hAnsi="標楷體" w:hint="eastAsia"/>
              </w:rPr>
              <w:t>的霸凌通報</w:t>
            </w:r>
            <w:proofErr w:type="gramEnd"/>
            <w:r w:rsidRPr="006F65CE">
              <w:rPr>
                <w:rFonts w:ascii="標楷體" w:eastAsia="標楷體" w:hAnsi="標楷體" w:hint="eastAsia"/>
              </w:rPr>
              <w:t>與輔導機制。</w:t>
            </w:r>
          </w:p>
          <w:p w14:paraId="689DBBA7" w14:textId="77777777" w:rsidR="0020284D" w:rsidRPr="006F65CE" w:rsidRDefault="0020284D" w:rsidP="0020284D">
            <w:pPr>
              <w:pStyle w:val="aa"/>
              <w:numPr>
                <w:ilvl w:val="0"/>
                <w:numId w:val="26"/>
              </w:numPr>
              <w:ind w:leftChars="0"/>
              <w:rPr>
                <w:rFonts w:ascii="標楷體" w:eastAsia="標楷體" w:hAnsi="標楷體"/>
              </w:rPr>
            </w:pPr>
          </w:p>
          <w:p w14:paraId="0634EFF4" w14:textId="77777777" w:rsidR="0075152B" w:rsidRPr="006F65CE" w:rsidRDefault="0075152B" w:rsidP="00F21E91">
            <w:pPr>
              <w:pStyle w:val="aa"/>
              <w:ind w:leftChars="0" w:left="360"/>
              <w:rPr>
                <w:rFonts w:ascii="標楷體" w:eastAsia="標楷體" w:hAnsi="標楷體"/>
              </w:rPr>
            </w:pPr>
          </w:p>
        </w:tc>
        <w:tc>
          <w:tcPr>
            <w:tcW w:w="4536" w:type="dxa"/>
          </w:tcPr>
          <w:p w14:paraId="37E627E7" w14:textId="77777777" w:rsidR="0020284D" w:rsidRPr="006F65CE" w:rsidRDefault="0020284D" w:rsidP="0020284D">
            <w:pPr>
              <w:pStyle w:val="aa"/>
              <w:numPr>
                <w:ilvl w:val="0"/>
                <w:numId w:val="27"/>
              </w:numPr>
              <w:ind w:leftChars="0"/>
              <w:rPr>
                <w:rFonts w:ascii="標楷體" w:eastAsia="標楷體" w:hAnsi="標楷體"/>
              </w:rPr>
            </w:pPr>
            <w:r w:rsidRPr="006F65CE">
              <w:rPr>
                <w:rFonts w:ascii="標楷體" w:eastAsia="標楷體" w:hAnsi="標楷體" w:hint="eastAsia"/>
              </w:rPr>
              <w:t>協助家長</w:t>
            </w:r>
            <w:proofErr w:type="gramStart"/>
            <w:r w:rsidRPr="006F65CE">
              <w:rPr>
                <w:rFonts w:ascii="標楷體" w:eastAsia="標楷體" w:hAnsi="標楷體" w:hint="eastAsia"/>
              </w:rPr>
              <w:t>霸凌與被霸凌</w:t>
            </w:r>
            <w:proofErr w:type="gramEnd"/>
            <w:r w:rsidRPr="006F65CE">
              <w:rPr>
                <w:rFonts w:ascii="標楷體" w:eastAsia="標楷體" w:hAnsi="標楷體" w:hint="eastAsia"/>
              </w:rPr>
              <w:t>的徵兆</w:t>
            </w:r>
          </w:p>
          <w:p w14:paraId="13958E9B" w14:textId="77777777" w:rsidR="0075152B" w:rsidRPr="006F65CE" w:rsidRDefault="0020284D" w:rsidP="00E84D9A">
            <w:pPr>
              <w:pStyle w:val="aa"/>
              <w:numPr>
                <w:ilvl w:val="0"/>
                <w:numId w:val="27"/>
              </w:numPr>
              <w:ind w:leftChars="0"/>
              <w:rPr>
                <w:rFonts w:ascii="標楷體" w:eastAsia="標楷體" w:hAnsi="標楷體"/>
              </w:rPr>
            </w:pPr>
            <w:r w:rsidRPr="006F65CE">
              <w:rPr>
                <w:rFonts w:ascii="標楷體" w:eastAsia="標楷體" w:hAnsi="標楷體" w:hint="eastAsia"/>
              </w:rPr>
              <w:t>協助家長瞭解</w:t>
            </w:r>
            <w:r w:rsidRPr="006F65CE">
              <w:rPr>
                <w:rFonts w:ascii="標楷體" w:eastAsia="標楷體" w:hAnsi="標楷體"/>
              </w:rPr>
              <w:t>…</w:t>
            </w:r>
            <w:proofErr w:type="gramStart"/>
            <w:r w:rsidRPr="006F65CE">
              <w:rPr>
                <w:rFonts w:ascii="標楷體" w:eastAsia="標楷體" w:hAnsi="標楷體"/>
              </w:rPr>
              <w:t>…</w:t>
            </w:r>
            <w:proofErr w:type="gramEnd"/>
            <w:r w:rsidRPr="006F65CE">
              <w:rPr>
                <w:rFonts w:ascii="標楷體" w:eastAsia="標楷體" w:hAnsi="標楷體"/>
              </w:rPr>
              <w:br/>
            </w:r>
            <w:r w:rsidRPr="006F65CE">
              <w:rPr>
                <w:rFonts w:ascii="標楷體" w:eastAsia="標楷體" w:hAnsi="標楷體" w:hint="eastAsia"/>
              </w:rPr>
              <w:t>(</w:t>
            </w:r>
            <w:r w:rsidR="00E84D9A">
              <w:rPr>
                <w:rFonts w:ascii="標楷體" w:eastAsia="標楷體" w:hAnsi="標楷體" w:hint="eastAsia"/>
              </w:rPr>
              <w:t>1</w:t>
            </w:r>
            <w:r w:rsidRPr="006F65CE">
              <w:rPr>
                <w:rFonts w:ascii="標楷體" w:eastAsia="標楷體" w:hAnsi="標楷體" w:hint="eastAsia"/>
              </w:rPr>
              <w:t>)如果子女被</w:t>
            </w:r>
            <w:proofErr w:type="gramStart"/>
            <w:r w:rsidRPr="006F65CE">
              <w:rPr>
                <w:rFonts w:ascii="標楷體" w:eastAsia="標楷體" w:hAnsi="標楷體" w:hint="eastAsia"/>
              </w:rPr>
              <w:t>霸凌</w:t>
            </w:r>
            <w:proofErr w:type="gramEnd"/>
            <w:r w:rsidRPr="006F65CE">
              <w:rPr>
                <w:rFonts w:ascii="標楷體" w:eastAsia="標楷體" w:hAnsi="標楷體" w:hint="eastAsia"/>
              </w:rPr>
              <w:t>了，應該如何處理？</w:t>
            </w:r>
            <w:r w:rsidRPr="006F65CE">
              <w:rPr>
                <w:rFonts w:ascii="標楷體" w:eastAsia="標楷體" w:hAnsi="標楷體"/>
              </w:rPr>
              <w:br/>
            </w:r>
            <w:r w:rsidRPr="006F65CE">
              <w:rPr>
                <w:rFonts w:ascii="標楷體" w:eastAsia="標楷體" w:hAnsi="標楷體" w:hint="eastAsia"/>
              </w:rPr>
              <w:t>(</w:t>
            </w:r>
            <w:r w:rsidR="00E84D9A">
              <w:rPr>
                <w:rFonts w:ascii="標楷體" w:eastAsia="標楷體" w:hAnsi="標楷體" w:hint="eastAsia"/>
              </w:rPr>
              <w:t>2</w:t>
            </w:r>
            <w:r w:rsidRPr="006F65CE">
              <w:rPr>
                <w:rFonts w:ascii="標楷體" w:eastAsia="標楷體" w:hAnsi="標楷體" w:hint="eastAsia"/>
              </w:rPr>
              <w:t>)懷疑自己的孩子</w:t>
            </w:r>
            <w:proofErr w:type="gramStart"/>
            <w:r w:rsidRPr="006F65CE">
              <w:rPr>
                <w:rFonts w:ascii="標楷體" w:eastAsia="標楷體" w:hAnsi="標楷體" w:hint="eastAsia"/>
              </w:rPr>
              <w:t>霸凌他人</w:t>
            </w:r>
            <w:proofErr w:type="gramEnd"/>
            <w:r w:rsidRPr="006F65CE">
              <w:rPr>
                <w:rFonts w:ascii="標楷體" w:eastAsia="標楷體" w:hAnsi="標楷體" w:hint="eastAsia"/>
              </w:rPr>
              <w:t>，該如何處理？</w:t>
            </w:r>
            <w:r w:rsidRPr="006F65CE">
              <w:rPr>
                <w:rFonts w:ascii="標楷體" w:eastAsia="標楷體" w:hAnsi="標楷體"/>
              </w:rPr>
              <w:br/>
            </w:r>
            <w:r w:rsidRPr="006F65CE">
              <w:rPr>
                <w:rFonts w:ascii="標楷體" w:eastAsia="標楷體" w:hAnsi="標楷體" w:hint="eastAsia"/>
              </w:rPr>
              <w:t>(</w:t>
            </w:r>
            <w:r w:rsidR="00E84D9A">
              <w:rPr>
                <w:rFonts w:ascii="標楷體" w:eastAsia="標楷體" w:hAnsi="標楷體" w:hint="eastAsia"/>
              </w:rPr>
              <w:t>3</w:t>
            </w:r>
            <w:r w:rsidRPr="006F65CE">
              <w:rPr>
                <w:rFonts w:ascii="標楷體" w:eastAsia="標楷體" w:hAnsi="標楷體" w:hint="eastAsia"/>
              </w:rPr>
              <w:t>)如果子女告知學校霸凌事件，該如何處理？</w:t>
            </w:r>
          </w:p>
        </w:tc>
      </w:tr>
    </w:tbl>
    <w:p w14:paraId="083B4C9C" w14:textId="77777777" w:rsidR="00D54819" w:rsidRPr="006F65CE" w:rsidRDefault="00D54819" w:rsidP="00D54819">
      <w:pPr>
        <w:rPr>
          <w:rFonts w:ascii="標楷體" w:eastAsia="標楷體" w:hAnsi="標楷體"/>
          <w:szCs w:val="24"/>
        </w:rPr>
      </w:pPr>
    </w:p>
    <w:p w14:paraId="65F6B2D8" w14:textId="77777777" w:rsidR="00BC0CB4" w:rsidRPr="006F65CE" w:rsidRDefault="00FF3FFE" w:rsidP="00BC0CB4">
      <w:pPr>
        <w:pStyle w:val="aa"/>
        <w:numPr>
          <w:ilvl w:val="0"/>
          <w:numId w:val="12"/>
        </w:numPr>
        <w:ind w:leftChars="0"/>
        <w:rPr>
          <w:rFonts w:ascii="標楷體" w:eastAsia="標楷體" w:hAnsi="標楷體"/>
          <w:szCs w:val="24"/>
        </w:rPr>
      </w:pPr>
      <w:proofErr w:type="gramStart"/>
      <w:r w:rsidRPr="006F65CE">
        <w:rPr>
          <w:rFonts w:ascii="標楷體" w:eastAsia="標楷體" w:hAnsi="標楷體" w:hint="eastAsia"/>
          <w:szCs w:val="24"/>
        </w:rPr>
        <w:t>霸凌當事人</w:t>
      </w:r>
      <w:proofErr w:type="gramEnd"/>
      <w:r w:rsidRPr="006F65CE">
        <w:rPr>
          <w:rFonts w:ascii="標楷體" w:eastAsia="標楷體" w:hAnsi="標楷體" w:hint="eastAsia"/>
          <w:szCs w:val="24"/>
        </w:rPr>
        <w:t>的小團體諮商</w:t>
      </w:r>
    </w:p>
    <w:p w14:paraId="4437EED2" w14:textId="77777777" w:rsidR="00194A8E" w:rsidRDefault="001C3785" w:rsidP="00A435F2">
      <w:pPr>
        <w:pStyle w:val="aa"/>
        <w:ind w:leftChars="0"/>
        <w:rPr>
          <w:rFonts w:ascii="標楷體" w:eastAsia="標楷體" w:hAnsi="標楷體"/>
          <w:szCs w:val="24"/>
        </w:rPr>
      </w:pPr>
      <w:proofErr w:type="gramStart"/>
      <w:r>
        <w:rPr>
          <w:rFonts w:ascii="標楷體" w:eastAsia="標楷體" w:hAnsi="標楷體" w:hint="eastAsia"/>
          <w:szCs w:val="24"/>
        </w:rPr>
        <w:t>霸凌事件</w:t>
      </w:r>
      <w:proofErr w:type="gramEnd"/>
      <w:r>
        <w:rPr>
          <w:rFonts w:ascii="標楷體" w:eastAsia="標楷體" w:hAnsi="標楷體" w:hint="eastAsia"/>
          <w:szCs w:val="24"/>
        </w:rPr>
        <w:t>不同角色的當事人，可</w:t>
      </w:r>
      <w:r w:rsidR="00A435F2">
        <w:rPr>
          <w:rFonts w:ascii="標楷體" w:eastAsia="標楷體" w:hAnsi="標楷體" w:hint="eastAsia"/>
          <w:szCs w:val="24"/>
        </w:rPr>
        <w:t>運用小團體諮商來提供緊急且及時的介入，將方案</w:t>
      </w:r>
      <w:proofErr w:type="gramStart"/>
      <w:r w:rsidR="00A435F2">
        <w:rPr>
          <w:rFonts w:ascii="標楷體" w:eastAsia="標楷體" w:hAnsi="標楷體" w:hint="eastAsia"/>
          <w:szCs w:val="24"/>
        </w:rPr>
        <w:t>放在</w:t>
      </w:r>
      <w:r w:rsidR="00A435F2" w:rsidRPr="001866EE">
        <w:rPr>
          <w:rFonts w:ascii="標楷體" w:eastAsia="標楷體" w:hAnsi="標楷體" w:hint="eastAsia"/>
          <w:szCs w:val="24"/>
        </w:rPr>
        <w:t>霸凌行</w:t>
      </w:r>
      <w:proofErr w:type="gramEnd"/>
      <w:r w:rsidR="00A435F2" w:rsidRPr="001866EE">
        <w:rPr>
          <w:rFonts w:ascii="標楷體" w:eastAsia="標楷體" w:hAnsi="標楷體" w:hint="eastAsia"/>
          <w:szCs w:val="24"/>
        </w:rPr>
        <w:t>為的覺察、旁觀者教育、同理心、團隊合作</w:t>
      </w:r>
      <w:r w:rsidR="00A435F2">
        <w:rPr>
          <w:rFonts w:ascii="標楷體" w:eastAsia="標楷體" w:hAnsi="標楷體" w:hint="eastAsia"/>
          <w:szCs w:val="24"/>
        </w:rPr>
        <w:t>、人際關係議題</w:t>
      </w:r>
      <w:r w:rsidR="00A435F2" w:rsidRPr="00A435F2">
        <w:rPr>
          <w:rFonts w:ascii="標楷體" w:eastAsia="標楷體" w:hAnsi="標楷體" w:hint="eastAsia"/>
          <w:szCs w:val="24"/>
        </w:rPr>
        <w:t>、助人利他等人際</w:t>
      </w:r>
      <w:r w:rsidR="00A435F2">
        <w:rPr>
          <w:rFonts w:ascii="標楷體" w:eastAsia="標楷體" w:hAnsi="標楷體" w:hint="eastAsia"/>
          <w:szCs w:val="24"/>
        </w:rPr>
        <w:t>與</w:t>
      </w:r>
      <w:r w:rsidR="00A435F2" w:rsidRPr="00A435F2">
        <w:rPr>
          <w:rFonts w:ascii="標楷體" w:eastAsia="標楷體" w:hAnsi="標楷體" w:hint="eastAsia"/>
          <w:szCs w:val="24"/>
        </w:rPr>
        <w:t>社會技巧</w:t>
      </w:r>
      <w:r w:rsidR="00A435F2">
        <w:rPr>
          <w:rFonts w:ascii="標楷體" w:eastAsia="標楷體" w:hAnsi="標楷體" w:hint="eastAsia"/>
          <w:szCs w:val="24"/>
        </w:rPr>
        <w:t>的提升、人際界線的尊重與學習以及</w:t>
      </w:r>
      <w:r w:rsidR="00A435F2" w:rsidRPr="00A435F2">
        <w:rPr>
          <w:rFonts w:ascii="標楷體" w:eastAsia="標楷體" w:hAnsi="標楷體" w:hint="eastAsia"/>
          <w:szCs w:val="24"/>
        </w:rPr>
        <w:t>情緒管理</w:t>
      </w:r>
      <w:r w:rsidR="00A435F2">
        <w:rPr>
          <w:rFonts w:ascii="標楷體" w:eastAsia="標楷體" w:hAnsi="標楷體" w:hint="eastAsia"/>
          <w:szCs w:val="24"/>
        </w:rPr>
        <w:t>與衝突的因應予處理等</w:t>
      </w:r>
      <w:r w:rsidR="00A435F2" w:rsidRPr="00A435F2">
        <w:rPr>
          <w:rFonts w:ascii="標楷體" w:eastAsia="標楷體" w:hAnsi="標楷體" w:hint="eastAsia"/>
          <w:szCs w:val="24"/>
        </w:rPr>
        <w:t>人際適應層面的知能</w:t>
      </w:r>
      <w:r w:rsidR="00A435F2">
        <w:rPr>
          <w:rFonts w:ascii="標楷體" w:eastAsia="標楷體" w:hAnsi="標楷體" w:hint="eastAsia"/>
          <w:szCs w:val="24"/>
        </w:rPr>
        <w:t>。</w:t>
      </w:r>
    </w:p>
    <w:p w14:paraId="30D1CCC6" w14:textId="77777777" w:rsidR="00A435F2" w:rsidRPr="00A435F2" w:rsidRDefault="00A435F2" w:rsidP="00A435F2">
      <w:pPr>
        <w:pStyle w:val="aa"/>
        <w:ind w:leftChars="0"/>
        <w:rPr>
          <w:rFonts w:ascii="標楷體" w:eastAsia="標楷體" w:hAnsi="標楷體"/>
          <w:szCs w:val="24"/>
        </w:rPr>
      </w:pPr>
    </w:p>
    <w:p w14:paraId="7BA9A3A3" w14:textId="77777777" w:rsidR="00A6784F" w:rsidRPr="006F65CE" w:rsidRDefault="00A6784F" w:rsidP="00A6784F">
      <w:pPr>
        <w:pStyle w:val="aa"/>
        <w:numPr>
          <w:ilvl w:val="0"/>
          <w:numId w:val="10"/>
        </w:numPr>
        <w:ind w:leftChars="0"/>
        <w:rPr>
          <w:rFonts w:ascii="標楷體" w:eastAsia="標楷體" w:hAnsi="標楷體"/>
          <w:szCs w:val="24"/>
        </w:rPr>
      </w:pPr>
      <w:r w:rsidRPr="006F65CE">
        <w:rPr>
          <w:rFonts w:ascii="標楷體" w:eastAsia="標楷體" w:hAnsi="標楷體" w:hint="eastAsia"/>
          <w:szCs w:val="24"/>
        </w:rPr>
        <w:t>校園</w:t>
      </w:r>
      <w:proofErr w:type="gramStart"/>
      <w:r w:rsidRPr="006F65CE">
        <w:rPr>
          <w:rFonts w:ascii="標楷體" w:eastAsia="標楷體" w:hAnsi="標楷體" w:hint="eastAsia"/>
          <w:szCs w:val="24"/>
        </w:rPr>
        <w:t>霸凌防</w:t>
      </w:r>
      <w:proofErr w:type="gramEnd"/>
      <w:r w:rsidRPr="006F65CE">
        <w:rPr>
          <w:rFonts w:ascii="標楷體" w:eastAsia="標楷體" w:hAnsi="標楷體" w:hint="eastAsia"/>
          <w:szCs w:val="24"/>
        </w:rPr>
        <w:t>制的三級</w:t>
      </w:r>
      <w:proofErr w:type="gramStart"/>
      <w:r w:rsidRPr="006F65CE">
        <w:rPr>
          <w:rFonts w:ascii="標楷體" w:eastAsia="標楷體" w:hAnsi="標楷體" w:hint="eastAsia"/>
          <w:szCs w:val="24"/>
        </w:rPr>
        <w:t>處遇性輔</w:t>
      </w:r>
      <w:proofErr w:type="gramEnd"/>
      <w:r w:rsidRPr="006F65CE">
        <w:rPr>
          <w:rFonts w:ascii="標楷體" w:eastAsia="標楷體" w:hAnsi="標楷體" w:hint="eastAsia"/>
          <w:szCs w:val="24"/>
        </w:rPr>
        <w:t>導工作</w:t>
      </w:r>
    </w:p>
    <w:p w14:paraId="35F7B102" w14:textId="77777777" w:rsidR="00BC0CB4" w:rsidRPr="006F65CE" w:rsidRDefault="00FF3FFE" w:rsidP="00BC0CB4">
      <w:pPr>
        <w:pStyle w:val="aa"/>
        <w:numPr>
          <w:ilvl w:val="0"/>
          <w:numId w:val="13"/>
        </w:numPr>
        <w:ind w:leftChars="0"/>
        <w:rPr>
          <w:rFonts w:ascii="標楷體" w:eastAsia="標楷體" w:hAnsi="標楷體"/>
          <w:szCs w:val="24"/>
        </w:rPr>
      </w:pPr>
      <w:r w:rsidRPr="006F65CE">
        <w:rPr>
          <w:rFonts w:ascii="標楷體" w:eastAsia="標楷體" w:hAnsi="標楷體" w:hint="eastAsia"/>
          <w:szCs w:val="24"/>
        </w:rPr>
        <w:t>與學生輔導諮商中心合作</w:t>
      </w:r>
    </w:p>
    <w:p w14:paraId="7A4E58E3" w14:textId="77777777" w:rsidR="00BC0CB4" w:rsidRPr="006F65CE" w:rsidRDefault="00FF3FFE" w:rsidP="00BC0CB4">
      <w:pPr>
        <w:pStyle w:val="aa"/>
        <w:numPr>
          <w:ilvl w:val="0"/>
          <w:numId w:val="13"/>
        </w:numPr>
        <w:ind w:leftChars="0"/>
        <w:rPr>
          <w:rFonts w:ascii="標楷體" w:eastAsia="標楷體" w:hAnsi="標楷體"/>
          <w:szCs w:val="24"/>
        </w:rPr>
      </w:pPr>
      <w:r w:rsidRPr="006F65CE">
        <w:rPr>
          <w:rFonts w:ascii="標楷體" w:eastAsia="標楷體" w:hAnsi="標楷體" w:hint="eastAsia"/>
          <w:szCs w:val="24"/>
        </w:rPr>
        <w:t>與社政系統合作</w:t>
      </w:r>
    </w:p>
    <w:p w14:paraId="2AB50164" w14:textId="77777777" w:rsidR="00A04EFD" w:rsidRPr="006F65CE" w:rsidRDefault="00FF3FFE" w:rsidP="006D6C38">
      <w:pPr>
        <w:pStyle w:val="aa"/>
        <w:numPr>
          <w:ilvl w:val="0"/>
          <w:numId w:val="13"/>
        </w:numPr>
        <w:ind w:leftChars="0"/>
        <w:rPr>
          <w:rFonts w:ascii="標楷體" w:eastAsia="標楷體" w:hAnsi="標楷體"/>
        </w:rPr>
      </w:pPr>
      <w:r w:rsidRPr="006F65CE">
        <w:rPr>
          <w:rFonts w:ascii="標楷體" w:eastAsia="標楷體" w:hAnsi="標楷體" w:hint="eastAsia"/>
          <w:szCs w:val="24"/>
        </w:rPr>
        <w:t>與警政系統合作</w:t>
      </w:r>
    </w:p>
    <w:sectPr w:rsidR="00A04EFD" w:rsidRPr="006F65CE" w:rsidSect="00F939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0B81D" w14:textId="77777777" w:rsidR="000E2081" w:rsidRDefault="000E2081" w:rsidP="00111DC2">
      <w:r>
        <w:separator/>
      </w:r>
    </w:p>
  </w:endnote>
  <w:endnote w:type="continuationSeparator" w:id="0">
    <w:p w14:paraId="0530E32C" w14:textId="77777777" w:rsidR="000E2081" w:rsidRDefault="000E2081" w:rsidP="0011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E492" w14:textId="77777777" w:rsidR="000E2081" w:rsidRDefault="000E2081" w:rsidP="00111DC2">
      <w:r>
        <w:separator/>
      </w:r>
    </w:p>
  </w:footnote>
  <w:footnote w:type="continuationSeparator" w:id="0">
    <w:p w14:paraId="213DC32A" w14:textId="77777777" w:rsidR="000E2081" w:rsidRDefault="000E2081" w:rsidP="0011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DD0"/>
    <w:multiLevelType w:val="hybridMultilevel"/>
    <w:tmpl w:val="29249024"/>
    <w:lvl w:ilvl="0" w:tplc="CC36DFB8">
      <w:start w:val="1"/>
      <w:numFmt w:val="decimalEnclosedCircle"/>
      <w:lvlText w:val="%1"/>
      <w:lvlJc w:val="left"/>
      <w:pPr>
        <w:ind w:left="1320" w:hanging="360"/>
      </w:pPr>
      <w:rPr>
        <w:rFonts w:eastAsiaTheme="minorEastAsia" w:hAnsiTheme="minorEastAsia"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3B2A21"/>
    <w:multiLevelType w:val="hybridMultilevel"/>
    <w:tmpl w:val="30524A56"/>
    <w:lvl w:ilvl="0" w:tplc="66E24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D57F8"/>
    <w:multiLevelType w:val="hybridMultilevel"/>
    <w:tmpl w:val="55A405FC"/>
    <w:lvl w:ilvl="0" w:tplc="AE547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E13F0"/>
    <w:multiLevelType w:val="hybridMultilevel"/>
    <w:tmpl w:val="6DD29400"/>
    <w:lvl w:ilvl="0" w:tplc="14CE8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820B02"/>
    <w:multiLevelType w:val="hybridMultilevel"/>
    <w:tmpl w:val="C7D0223C"/>
    <w:lvl w:ilvl="0" w:tplc="AE543B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D4357"/>
    <w:multiLevelType w:val="hybridMultilevel"/>
    <w:tmpl w:val="E42865EC"/>
    <w:lvl w:ilvl="0" w:tplc="8E8C2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402BD2"/>
    <w:multiLevelType w:val="hybridMultilevel"/>
    <w:tmpl w:val="CDFAA346"/>
    <w:lvl w:ilvl="0" w:tplc="3424B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B1A7C"/>
    <w:multiLevelType w:val="hybridMultilevel"/>
    <w:tmpl w:val="55DE8CAE"/>
    <w:lvl w:ilvl="0" w:tplc="791EF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0C6BEF"/>
    <w:multiLevelType w:val="hybridMultilevel"/>
    <w:tmpl w:val="6566891E"/>
    <w:lvl w:ilvl="0" w:tplc="1D9EB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FB2929"/>
    <w:multiLevelType w:val="hybridMultilevel"/>
    <w:tmpl w:val="F22AF72E"/>
    <w:lvl w:ilvl="0" w:tplc="EB8AC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937DFC"/>
    <w:multiLevelType w:val="hybridMultilevel"/>
    <w:tmpl w:val="39468940"/>
    <w:lvl w:ilvl="0" w:tplc="4866F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AB6CD9"/>
    <w:multiLevelType w:val="hybridMultilevel"/>
    <w:tmpl w:val="CD52756C"/>
    <w:lvl w:ilvl="0" w:tplc="04090017">
      <w:start w:val="1"/>
      <w:numFmt w:val="ideographLegalTraditional"/>
      <w:lvlText w:val="%1、"/>
      <w:lvlJc w:val="left"/>
      <w:pPr>
        <w:ind w:left="480" w:hanging="480"/>
      </w:pPr>
      <w:rPr>
        <w:rFonts w:hint="default"/>
      </w:rPr>
    </w:lvl>
    <w:lvl w:ilvl="1" w:tplc="1340D0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C3B4A"/>
    <w:multiLevelType w:val="hybridMultilevel"/>
    <w:tmpl w:val="2B047FE6"/>
    <w:lvl w:ilvl="0" w:tplc="D6620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106506"/>
    <w:multiLevelType w:val="hybridMultilevel"/>
    <w:tmpl w:val="B596E6F2"/>
    <w:lvl w:ilvl="0" w:tplc="95BA74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752188"/>
    <w:multiLevelType w:val="hybridMultilevel"/>
    <w:tmpl w:val="539CDCFA"/>
    <w:lvl w:ilvl="0" w:tplc="F1B0B032">
      <w:start w:val="1"/>
      <w:numFmt w:val="taiwaneseCountingThousand"/>
      <w:lvlText w:val="%1、"/>
      <w:lvlJc w:val="left"/>
      <w:pPr>
        <w:ind w:left="960" w:hanging="480"/>
      </w:pPr>
      <w:rPr>
        <w:rFonts w:hint="default"/>
      </w:rPr>
    </w:lvl>
    <w:lvl w:ilvl="1" w:tplc="E8464E3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9543E6"/>
    <w:multiLevelType w:val="hybridMultilevel"/>
    <w:tmpl w:val="888A753A"/>
    <w:lvl w:ilvl="0" w:tplc="59E4E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F54E26"/>
    <w:multiLevelType w:val="hybridMultilevel"/>
    <w:tmpl w:val="15B6539E"/>
    <w:lvl w:ilvl="0" w:tplc="16F86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2B08D6"/>
    <w:multiLevelType w:val="hybridMultilevel"/>
    <w:tmpl w:val="9EE41AA4"/>
    <w:lvl w:ilvl="0" w:tplc="54280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64259C"/>
    <w:multiLevelType w:val="hybridMultilevel"/>
    <w:tmpl w:val="2D86DB2A"/>
    <w:lvl w:ilvl="0" w:tplc="EC82FDE6">
      <w:start w:val="1"/>
      <w:numFmt w:val="taiwaneseCountingThousand"/>
      <w:lvlText w:val="%1、"/>
      <w:lvlJc w:val="left"/>
      <w:pPr>
        <w:ind w:left="960" w:hanging="480"/>
      </w:pPr>
      <w:rPr>
        <w:rFonts w:hint="default"/>
      </w:rPr>
    </w:lvl>
    <w:lvl w:ilvl="1" w:tplc="75FCE3D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BB38EE"/>
    <w:multiLevelType w:val="hybridMultilevel"/>
    <w:tmpl w:val="FE6C05BE"/>
    <w:lvl w:ilvl="0" w:tplc="53DED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895FEB"/>
    <w:multiLevelType w:val="hybridMultilevel"/>
    <w:tmpl w:val="F06E4C32"/>
    <w:lvl w:ilvl="0" w:tplc="2FDA2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7724D5"/>
    <w:multiLevelType w:val="hybridMultilevel"/>
    <w:tmpl w:val="903E32D4"/>
    <w:lvl w:ilvl="0" w:tplc="A8F40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BB13E5"/>
    <w:multiLevelType w:val="hybridMultilevel"/>
    <w:tmpl w:val="BC7C8E8C"/>
    <w:lvl w:ilvl="0" w:tplc="34B43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D739A8"/>
    <w:multiLevelType w:val="hybridMultilevel"/>
    <w:tmpl w:val="97FC2D0E"/>
    <w:lvl w:ilvl="0" w:tplc="89167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DA1725"/>
    <w:multiLevelType w:val="hybridMultilevel"/>
    <w:tmpl w:val="00A05838"/>
    <w:lvl w:ilvl="0" w:tplc="7A8E24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7811166"/>
    <w:multiLevelType w:val="hybridMultilevel"/>
    <w:tmpl w:val="05E0E21A"/>
    <w:lvl w:ilvl="0" w:tplc="972029B2">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294B1B"/>
    <w:multiLevelType w:val="hybridMultilevel"/>
    <w:tmpl w:val="B3F2C4AA"/>
    <w:lvl w:ilvl="0" w:tplc="EC4A6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4"/>
  </w:num>
  <w:num w:numId="3">
    <w:abstractNumId w:val="22"/>
  </w:num>
  <w:num w:numId="4">
    <w:abstractNumId w:val="17"/>
  </w:num>
  <w:num w:numId="5">
    <w:abstractNumId w:val="2"/>
  </w:num>
  <w:num w:numId="6">
    <w:abstractNumId w:val="3"/>
  </w:num>
  <w:num w:numId="7">
    <w:abstractNumId w:val="16"/>
  </w:num>
  <w:num w:numId="8">
    <w:abstractNumId w:val="7"/>
  </w:num>
  <w:num w:numId="9">
    <w:abstractNumId w:val="8"/>
  </w:num>
  <w:num w:numId="10">
    <w:abstractNumId w:val="11"/>
  </w:num>
  <w:num w:numId="11">
    <w:abstractNumId w:val="14"/>
  </w:num>
  <w:num w:numId="12">
    <w:abstractNumId w:val="18"/>
  </w:num>
  <w:num w:numId="13">
    <w:abstractNumId w:val="24"/>
  </w:num>
  <w:num w:numId="14">
    <w:abstractNumId w:val="0"/>
  </w:num>
  <w:num w:numId="15">
    <w:abstractNumId w:val="25"/>
  </w:num>
  <w:num w:numId="16">
    <w:abstractNumId w:val="23"/>
  </w:num>
  <w:num w:numId="17">
    <w:abstractNumId w:val="9"/>
  </w:num>
  <w:num w:numId="18">
    <w:abstractNumId w:val="1"/>
  </w:num>
  <w:num w:numId="19">
    <w:abstractNumId w:val="6"/>
  </w:num>
  <w:num w:numId="20">
    <w:abstractNumId w:val="21"/>
  </w:num>
  <w:num w:numId="21">
    <w:abstractNumId w:val="10"/>
  </w:num>
  <w:num w:numId="22">
    <w:abstractNumId w:val="13"/>
  </w:num>
  <w:num w:numId="23">
    <w:abstractNumId w:val="26"/>
  </w:num>
  <w:num w:numId="24">
    <w:abstractNumId w:val="15"/>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C2"/>
    <w:rsid w:val="000021A0"/>
    <w:rsid w:val="00021EB4"/>
    <w:rsid w:val="00023791"/>
    <w:rsid w:val="000572BD"/>
    <w:rsid w:val="00081F49"/>
    <w:rsid w:val="00095A77"/>
    <w:rsid w:val="000A261B"/>
    <w:rsid w:val="000C490C"/>
    <w:rsid w:val="000D4E36"/>
    <w:rsid w:val="000E2081"/>
    <w:rsid w:val="00107E9C"/>
    <w:rsid w:val="00111DC2"/>
    <w:rsid w:val="001223C3"/>
    <w:rsid w:val="00132FB8"/>
    <w:rsid w:val="001866EE"/>
    <w:rsid w:val="00186FCF"/>
    <w:rsid w:val="001906DD"/>
    <w:rsid w:val="00194A8E"/>
    <w:rsid w:val="001C13A1"/>
    <w:rsid w:val="001C3785"/>
    <w:rsid w:val="0020284D"/>
    <w:rsid w:val="00214CB5"/>
    <w:rsid w:val="002203EE"/>
    <w:rsid w:val="0022546E"/>
    <w:rsid w:val="00230F6B"/>
    <w:rsid w:val="00280C55"/>
    <w:rsid w:val="00283015"/>
    <w:rsid w:val="00287214"/>
    <w:rsid w:val="002C7917"/>
    <w:rsid w:val="00304F5B"/>
    <w:rsid w:val="003270A5"/>
    <w:rsid w:val="003307F9"/>
    <w:rsid w:val="00341641"/>
    <w:rsid w:val="0035120F"/>
    <w:rsid w:val="00354A56"/>
    <w:rsid w:val="0036596D"/>
    <w:rsid w:val="00377A3E"/>
    <w:rsid w:val="003839B2"/>
    <w:rsid w:val="0038572E"/>
    <w:rsid w:val="00405753"/>
    <w:rsid w:val="00425A39"/>
    <w:rsid w:val="00472148"/>
    <w:rsid w:val="004836E8"/>
    <w:rsid w:val="004862FE"/>
    <w:rsid w:val="00491FB0"/>
    <w:rsid w:val="004B7603"/>
    <w:rsid w:val="004C54FF"/>
    <w:rsid w:val="00564752"/>
    <w:rsid w:val="005957B0"/>
    <w:rsid w:val="005B596E"/>
    <w:rsid w:val="005C2809"/>
    <w:rsid w:val="005C6B2E"/>
    <w:rsid w:val="00602647"/>
    <w:rsid w:val="006067C1"/>
    <w:rsid w:val="00615F39"/>
    <w:rsid w:val="00627633"/>
    <w:rsid w:val="00641F3E"/>
    <w:rsid w:val="00647FD1"/>
    <w:rsid w:val="00691210"/>
    <w:rsid w:val="006A6D32"/>
    <w:rsid w:val="006B05F1"/>
    <w:rsid w:val="006D0BE3"/>
    <w:rsid w:val="006D6C38"/>
    <w:rsid w:val="006F65CE"/>
    <w:rsid w:val="006F7D3C"/>
    <w:rsid w:val="00703976"/>
    <w:rsid w:val="007157B3"/>
    <w:rsid w:val="00725032"/>
    <w:rsid w:val="00740E40"/>
    <w:rsid w:val="0075152B"/>
    <w:rsid w:val="00753B4C"/>
    <w:rsid w:val="0075430B"/>
    <w:rsid w:val="00790CE9"/>
    <w:rsid w:val="00792F3E"/>
    <w:rsid w:val="007A64B6"/>
    <w:rsid w:val="007B1CA8"/>
    <w:rsid w:val="007D4B15"/>
    <w:rsid w:val="0082023C"/>
    <w:rsid w:val="0084339C"/>
    <w:rsid w:val="00870A67"/>
    <w:rsid w:val="0092430A"/>
    <w:rsid w:val="00945775"/>
    <w:rsid w:val="00947D5F"/>
    <w:rsid w:val="00987545"/>
    <w:rsid w:val="009C2EC9"/>
    <w:rsid w:val="009D0189"/>
    <w:rsid w:val="009E35C6"/>
    <w:rsid w:val="009F1C84"/>
    <w:rsid w:val="00A04EFD"/>
    <w:rsid w:val="00A10EE3"/>
    <w:rsid w:val="00A11D48"/>
    <w:rsid w:val="00A435F2"/>
    <w:rsid w:val="00A6784F"/>
    <w:rsid w:val="00A67A8E"/>
    <w:rsid w:val="00B0435A"/>
    <w:rsid w:val="00B06A2D"/>
    <w:rsid w:val="00B112EE"/>
    <w:rsid w:val="00B22A68"/>
    <w:rsid w:val="00B34E2E"/>
    <w:rsid w:val="00B443FD"/>
    <w:rsid w:val="00B60CA8"/>
    <w:rsid w:val="00B66A48"/>
    <w:rsid w:val="00BA227C"/>
    <w:rsid w:val="00BA3910"/>
    <w:rsid w:val="00BB6F50"/>
    <w:rsid w:val="00BC0CB4"/>
    <w:rsid w:val="00BC486A"/>
    <w:rsid w:val="00BD0A74"/>
    <w:rsid w:val="00BF5820"/>
    <w:rsid w:val="00C10C85"/>
    <w:rsid w:val="00C22BB8"/>
    <w:rsid w:val="00C31AEC"/>
    <w:rsid w:val="00C97EC7"/>
    <w:rsid w:val="00CD3A90"/>
    <w:rsid w:val="00D03180"/>
    <w:rsid w:val="00D27BBE"/>
    <w:rsid w:val="00D40BD0"/>
    <w:rsid w:val="00D41C60"/>
    <w:rsid w:val="00D47511"/>
    <w:rsid w:val="00D54819"/>
    <w:rsid w:val="00D56325"/>
    <w:rsid w:val="00D72C93"/>
    <w:rsid w:val="00DA4AE2"/>
    <w:rsid w:val="00DD4BFF"/>
    <w:rsid w:val="00DE3CCA"/>
    <w:rsid w:val="00E22BF6"/>
    <w:rsid w:val="00E32A4E"/>
    <w:rsid w:val="00E6605E"/>
    <w:rsid w:val="00E84D9A"/>
    <w:rsid w:val="00EA543F"/>
    <w:rsid w:val="00EC35D6"/>
    <w:rsid w:val="00EE3813"/>
    <w:rsid w:val="00F21E91"/>
    <w:rsid w:val="00F27B04"/>
    <w:rsid w:val="00F33061"/>
    <w:rsid w:val="00F426B2"/>
    <w:rsid w:val="00F8417E"/>
    <w:rsid w:val="00F84E5E"/>
    <w:rsid w:val="00F85768"/>
    <w:rsid w:val="00F939BD"/>
    <w:rsid w:val="00FD5F22"/>
    <w:rsid w:val="00FF1015"/>
    <w:rsid w:val="00FF3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52FA9"/>
  <w15:docId w15:val="{AF3893E9-01D2-4333-9E54-894C3D09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0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DC2"/>
    <w:pPr>
      <w:tabs>
        <w:tab w:val="center" w:pos="4153"/>
        <w:tab w:val="right" w:pos="8306"/>
      </w:tabs>
      <w:snapToGrid w:val="0"/>
    </w:pPr>
    <w:rPr>
      <w:sz w:val="20"/>
      <w:szCs w:val="20"/>
    </w:rPr>
  </w:style>
  <w:style w:type="character" w:customStyle="1" w:styleId="a4">
    <w:name w:val="頁首 字元"/>
    <w:basedOn w:val="a0"/>
    <w:link w:val="a3"/>
    <w:uiPriority w:val="99"/>
    <w:rsid w:val="00111DC2"/>
    <w:rPr>
      <w:sz w:val="20"/>
      <w:szCs w:val="20"/>
    </w:rPr>
  </w:style>
  <w:style w:type="paragraph" w:styleId="a5">
    <w:name w:val="footer"/>
    <w:basedOn w:val="a"/>
    <w:link w:val="a6"/>
    <w:uiPriority w:val="99"/>
    <w:unhideWhenUsed/>
    <w:rsid w:val="00111DC2"/>
    <w:pPr>
      <w:tabs>
        <w:tab w:val="center" w:pos="4153"/>
        <w:tab w:val="right" w:pos="8306"/>
      </w:tabs>
      <w:snapToGrid w:val="0"/>
    </w:pPr>
    <w:rPr>
      <w:sz w:val="20"/>
      <w:szCs w:val="20"/>
    </w:rPr>
  </w:style>
  <w:style w:type="character" w:customStyle="1" w:styleId="a6">
    <w:name w:val="頁尾 字元"/>
    <w:basedOn w:val="a0"/>
    <w:link w:val="a5"/>
    <w:uiPriority w:val="99"/>
    <w:rsid w:val="00111DC2"/>
    <w:rPr>
      <w:sz w:val="20"/>
      <w:szCs w:val="20"/>
    </w:rPr>
  </w:style>
  <w:style w:type="paragraph" w:styleId="a7">
    <w:name w:val="Balloon Text"/>
    <w:basedOn w:val="a"/>
    <w:link w:val="a8"/>
    <w:uiPriority w:val="99"/>
    <w:semiHidden/>
    <w:unhideWhenUsed/>
    <w:rsid w:val="00111DC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11DC2"/>
    <w:rPr>
      <w:rFonts w:asciiTheme="majorHAnsi" w:eastAsiaTheme="majorEastAsia" w:hAnsiTheme="majorHAnsi" w:cstheme="majorBidi"/>
      <w:sz w:val="18"/>
      <w:szCs w:val="18"/>
    </w:rPr>
  </w:style>
  <w:style w:type="table" w:styleId="a9">
    <w:name w:val="Table Grid"/>
    <w:basedOn w:val="a1"/>
    <w:uiPriority w:val="59"/>
    <w:rsid w:val="00111D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EE38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T-J-J</dc:creator>
  <cp:keywords/>
  <dc:description/>
  <cp:lastModifiedBy>701</cp:lastModifiedBy>
  <cp:revision>3</cp:revision>
  <dcterms:created xsi:type="dcterms:W3CDTF">2024-03-28T01:04:00Z</dcterms:created>
  <dcterms:modified xsi:type="dcterms:W3CDTF">2024-03-28T01:04:00Z</dcterms:modified>
</cp:coreProperties>
</file>